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37" w:rsidRPr="006817AB" w:rsidRDefault="002B1037" w:rsidP="002B1037">
      <w:pPr>
        <w:jc w:val="center"/>
        <w:rPr>
          <w:b/>
          <w:lang w:val="ru-RU"/>
        </w:rPr>
      </w:pPr>
      <w:r w:rsidRPr="006817AB">
        <w:rPr>
          <w:b/>
          <w:lang w:val="ru-RU"/>
        </w:rPr>
        <w:t>ДОГОВОР НА ОКАЗАНИЕ УСЛУГ</w:t>
      </w:r>
    </w:p>
    <w:p w:rsidR="002B1037" w:rsidRPr="006817AB" w:rsidDel="008D5269" w:rsidRDefault="002B1037" w:rsidP="002B1037">
      <w:pPr>
        <w:jc w:val="center"/>
        <w:rPr>
          <w:b/>
          <w:lang w:val="ru-RU"/>
        </w:rPr>
      </w:pPr>
      <w:r w:rsidRPr="006817AB">
        <w:rPr>
          <w:b/>
          <w:lang w:val="ru-RU"/>
        </w:rPr>
        <w:t>по технической поддержке программного обеспечения</w:t>
      </w:r>
    </w:p>
    <w:p w:rsidR="002B1037" w:rsidRPr="002B1037" w:rsidRDefault="002B1037" w:rsidP="002B1037">
      <w:pPr>
        <w:rPr>
          <w:lang w:val="ru-RU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B1037" w:rsidRPr="002B1037" w:rsidTr="00D22187">
        <w:tc>
          <w:tcPr>
            <w:tcW w:w="4785" w:type="dxa"/>
          </w:tcPr>
          <w:p w:rsidR="002B1037" w:rsidRPr="002B1037" w:rsidRDefault="002B1037" w:rsidP="002B1037">
            <w:pPr>
              <w:rPr>
                <w:lang w:val="ru-RU"/>
              </w:rPr>
            </w:pPr>
            <w:r w:rsidRPr="002B1037">
              <w:rPr>
                <w:lang w:val="ru-RU"/>
              </w:rPr>
              <w:t>г. Москва</w:t>
            </w:r>
          </w:p>
        </w:tc>
        <w:tc>
          <w:tcPr>
            <w:tcW w:w="4786" w:type="dxa"/>
          </w:tcPr>
          <w:p w:rsidR="002B1037" w:rsidRPr="002B1037" w:rsidRDefault="002B1037" w:rsidP="00A7303D">
            <w:pPr>
              <w:rPr>
                <w:lang w:val="ru-RU"/>
              </w:rPr>
            </w:pPr>
            <w:r w:rsidRPr="002B1037">
              <w:rPr>
                <w:lang w:val="ru-RU"/>
              </w:rPr>
              <w:t xml:space="preserve">                                         «</w:t>
            </w:r>
            <w:r w:rsidR="00A7303D">
              <w:rPr>
                <w:lang w:val="ru-RU"/>
              </w:rPr>
              <w:t>30</w:t>
            </w:r>
            <w:r w:rsidRPr="002B1037">
              <w:rPr>
                <w:lang w:val="ru-RU"/>
              </w:rPr>
              <w:t xml:space="preserve">» </w:t>
            </w:r>
            <w:r w:rsidR="00A7303D">
              <w:rPr>
                <w:lang w:val="ru-RU"/>
              </w:rPr>
              <w:t>мая</w:t>
            </w:r>
            <w:r w:rsidRPr="002B1037">
              <w:rPr>
                <w:lang w:val="ru-RU"/>
              </w:rPr>
              <w:t xml:space="preserve"> 20</w:t>
            </w:r>
            <w:r>
              <w:t>1</w:t>
            </w:r>
            <w:r w:rsidR="00A7303D">
              <w:rPr>
                <w:lang w:val="ru-RU"/>
              </w:rPr>
              <w:t>4</w:t>
            </w:r>
            <w:r w:rsidRPr="002B1037">
              <w:rPr>
                <w:lang w:val="ru-RU"/>
              </w:rPr>
              <w:t xml:space="preserve"> г.</w:t>
            </w:r>
          </w:p>
        </w:tc>
      </w:tr>
    </w:tbl>
    <w:p w:rsidR="002B1037" w:rsidRPr="002B1037" w:rsidRDefault="002B1037" w:rsidP="002B1037">
      <w:pPr>
        <w:rPr>
          <w:lang w:val="ru-RU"/>
        </w:rPr>
      </w:pP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           </w:t>
      </w:r>
      <w:r w:rsidR="00A7303D">
        <w:rPr>
          <w:b/>
          <w:lang w:val="ru-RU"/>
        </w:rPr>
        <w:t>ОАО «Башинформсвязь»</w:t>
      </w:r>
      <w:r w:rsidRPr="002B1037">
        <w:rPr>
          <w:lang w:val="ru-RU"/>
        </w:rPr>
        <w:t xml:space="preserve">, именуемое в дальнейшем «Заказчик», в лице Генерального директора </w:t>
      </w:r>
      <w:proofErr w:type="spellStart"/>
      <w:r w:rsidR="00A7303D">
        <w:rPr>
          <w:lang w:val="ru-RU"/>
        </w:rPr>
        <w:t>Сафеева</w:t>
      </w:r>
      <w:proofErr w:type="spellEnd"/>
      <w:r w:rsidR="00A7303D">
        <w:rPr>
          <w:lang w:val="ru-RU"/>
        </w:rPr>
        <w:t xml:space="preserve"> Р.Р.</w:t>
      </w:r>
      <w:r w:rsidRPr="002B1037">
        <w:rPr>
          <w:lang w:val="ru-RU"/>
        </w:rPr>
        <w:t xml:space="preserve">, действующего на основании Устава, с одной стороны   и 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            </w:t>
      </w:r>
      <w:r w:rsidRPr="002B1037">
        <w:rPr>
          <w:b/>
          <w:lang w:val="ru-RU"/>
        </w:rPr>
        <w:t xml:space="preserve">ООО «Си </w:t>
      </w:r>
      <w:proofErr w:type="spellStart"/>
      <w:r w:rsidRPr="002B1037">
        <w:rPr>
          <w:b/>
          <w:lang w:val="ru-RU"/>
        </w:rPr>
        <w:t>Ти</w:t>
      </w:r>
      <w:proofErr w:type="spellEnd"/>
      <w:proofErr w:type="gramStart"/>
      <w:r w:rsidRPr="002B1037">
        <w:rPr>
          <w:b/>
          <w:lang w:val="ru-RU"/>
        </w:rPr>
        <w:t xml:space="preserve"> А</w:t>
      </w:r>
      <w:proofErr w:type="gramEnd"/>
      <w:r w:rsidRPr="002B1037">
        <w:rPr>
          <w:b/>
          <w:lang w:val="ru-RU"/>
        </w:rPr>
        <w:t>й»,</w:t>
      </w:r>
      <w:r w:rsidRPr="002B1037">
        <w:rPr>
          <w:lang w:val="ru-RU"/>
        </w:rPr>
        <w:t xml:space="preserve"> именуемое в дальнейшем «Исполнитель», в лице Генерального директора Щапова О.В, действующего на основании Устава, с другой стороны,</w:t>
      </w:r>
      <w:r w:rsidR="00983D43" w:rsidRPr="00C6745A">
        <w:rPr>
          <w:lang w:val="ru-RU"/>
        </w:rPr>
        <w:t xml:space="preserve"> </w:t>
      </w:r>
      <w:r w:rsidR="00983D43" w:rsidRPr="00983D43">
        <w:rPr>
          <w:lang w:val="ru-RU"/>
        </w:rPr>
        <w:t xml:space="preserve">совместно именуемые в дальнейшем «Стороны», а по отдельности «Сторона», </w:t>
      </w:r>
      <w:r w:rsidRPr="002B1037">
        <w:rPr>
          <w:lang w:val="ru-RU"/>
        </w:rPr>
        <w:t xml:space="preserve">  заключили настоящий договор о нижеследующем:</w:t>
      </w:r>
    </w:p>
    <w:p w:rsidR="002B1037" w:rsidRPr="002B1037" w:rsidRDefault="002B1037" w:rsidP="002B1037">
      <w:pPr>
        <w:rPr>
          <w:lang w:val="ru-RU"/>
        </w:rPr>
      </w:pPr>
      <w:bookmarkStart w:id="1" w:name="_Toc151292264"/>
      <w:bookmarkStart w:id="2" w:name="_Toc151292365"/>
      <w:bookmarkStart w:id="3" w:name="_Toc152525249"/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В </w:t>
      </w:r>
      <w:bookmarkEnd w:id="1"/>
      <w:bookmarkEnd w:id="2"/>
      <w:bookmarkEnd w:id="3"/>
      <w:r w:rsidRPr="002B1037">
        <w:rPr>
          <w:lang w:val="ru-RU"/>
        </w:rPr>
        <w:t>настоящем  договоре будут иметь значение следующие  термины и определения:</w:t>
      </w:r>
    </w:p>
    <w:p w:rsidR="002B1037" w:rsidRPr="002B1037" w:rsidRDefault="002B1037" w:rsidP="002B1037">
      <w:pPr>
        <w:rPr>
          <w:lang w:val="ru-RU"/>
        </w:rPr>
      </w:pP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«Время диагностирования»</w:t>
      </w:r>
      <w:r w:rsidRPr="002B1037">
        <w:rPr>
          <w:lang w:val="ru-RU"/>
        </w:rPr>
        <w:t xml:space="preserve"> - означает время, прошедшее от момента поступления Обращения в Службу Технической Поддержки до момента, когда технический персонал Исполнителя определил причину возникновения Состояния неисправности. Для тарифов, предусматривающих оказание услуг в рабочие часы, время диагностирования отсчитывается с первого рабочего часа (дня), следующего за моментом регистрации Обращения Заказчика.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«Время реагирования»</w:t>
      </w:r>
      <w:r w:rsidRPr="002B1037">
        <w:rPr>
          <w:lang w:val="ru-RU"/>
        </w:rPr>
        <w:t xml:space="preserve"> - означает время, прошедшее от момента поступления Обращения в Службу Технической Поддержки до момента, когда технический персонал Исполнителя приступил к выполнению работ по запросу (регистрации Обращения). 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«Нормальное состояние Системы»</w:t>
      </w:r>
      <w:r w:rsidRPr="002B1037">
        <w:rPr>
          <w:lang w:val="ru-RU"/>
        </w:rPr>
        <w:t xml:space="preserve"> - означает ситуацию, при которой Система Заказчика функционирует в соответствии с нормальными параметрами, регламентированными документацией производителя или подтвержденными, как нормальные, протоколами передачи в промышленную эксплуатацию.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«Обращение»</w:t>
      </w:r>
      <w:r w:rsidRPr="002B1037">
        <w:rPr>
          <w:lang w:val="ru-RU"/>
        </w:rPr>
        <w:t xml:space="preserve"> - означает зарегистрированную Исполнителем информацию о Состоянии неисправности или о запросе на консультацию, дополняемую в ходе решения проблемы информацией, поступающей от технического персонала Заказчика или Исполнителя.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«Ответственное контактное лицо» - </w:t>
      </w:r>
      <w:r w:rsidRPr="002B1037">
        <w:rPr>
          <w:lang w:val="ru-RU"/>
        </w:rPr>
        <w:t>означает уполномоченного сотрудника каждой из Сторон, ответственного за осуществление своевременной связи между Сторонами по возникающим техническим, организационным или иным вопросам в период действия настоящего Договора.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«Программное обеспечение», «ПО»</w:t>
      </w:r>
      <w:r w:rsidRPr="002B1037">
        <w:rPr>
          <w:lang w:val="ru-RU"/>
        </w:rPr>
        <w:t xml:space="preserve"> - означает программное обеспечение, установленное на Оборудовании Заказчика, перечисленное в Приложении № 1  к настоящему Договору.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«Рабочий день»</w:t>
      </w:r>
      <w:r w:rsidRPr="002B1037">
        <w:rPr>
          <w:lang w:val="ru-RU"/>
        </w:rPr>
        <w:t xml:space="preserve"> - означает день с понедельника по пятницу включительно, исключая официально установленные выходные и праздничные дни Российской Федерации.  В случае если в Договоре прямо не предусмотрено иное,  сроки, выраженные в днях, подразумевают рабочие дни.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«Рабочие часы» («Рабочее время»)</w:t>
      </w:r>
      <w:r w:rsidRPr="002B1037">
        <w:rPr>
          <w:lang w:val="ru-RU"/>
        </w:rPr>
        <w:t xml:space="preserve"> - означает время с 10:00 до 19:00 локального времени г. Москвы. В случае если в Договоре прямо не предусмотрено иное,  сроки, выраженные в часах, подразумевают рабочие часы.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«Сервис»</w:t>
      </w:r>
      <w:r w:rsidRPr="002B1037">
        <w:rPr>
          <w:lang w:val="ru-RU"/>
        </w:rPr>
        <w:t xml:space="preserve"> - означает отдельный вид услуг Исполнителя.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«Система»</w:t>
      </w:r>
      <w:r w:rsidRPr="002B1037">
        <w:rPr>
          <w:lang w:val="ru-RU"/>
        </w:rPr>
        <w:t xml:space="preserve"> - означает Оборудование и/или  Программное обеспечение, работающие совместно.</w:t>
      </w:r>
    </w:p>
    <w:p w:rsidR="002B1037" w:rsidRPr="002B1037" w:rsidRDefault="002B1037" w:rsidP="002B1037">
      <w:pPr>
        <w:rPr>
          <w:lang w:val="ru-RU"/>
        </w:rPr>
      </w:pPr>
      <w:r w:rsidRPr="002B1037" w:rsidDel="00C61A4E">
        <w:rPr>
          <w:b/>
          <w:lang w:val="ru-RU"/>
        </w:rPr>
        <w:t xml:space="preserve"> </w:t>
      </w:r>
      <w:r w:rsidRPr="002B1037">
        <w:rPr>
          <w:b/>
          <w:lang w:val="ru-RU"/>
        </w:rPr>
        <w:t>«Системный эксперт»</w:t>
      </w:r>
      <w:r w:rsidRPr="002B1037">
        <w:rPr>
          <w:lang w:val="ru-RU"/>
        </w:rPr>
        <w:t xml:space="preserve"> - означает инженера Исполнителя, обладающего полной и необходимой компетентностью для устранения неполадок, возникающих в Системе.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«Служба Технической Поддержки»</w:t>
      </w:r>
      <w:r w:rsidRPr="002B1037">
        <w:rPr>
          <w:lang w:val="ru-RU"/>
        </w:rPr>
        <w:t xml:space="preserve"> - означает технический персонал Исполнителя, производящий работы и оказывающий услуги по настоящему Договору.</w:t>
      </w:r>
    </w:p>
    <w:p w:rsidR="002B1037" w:rsidRPr="002B1037" w:rsidRDefault="002B1037" w:rsidP="002B1037">
      <w:pPr>
        <w:rPr>
          <w:lang w:val="ru-RU"/>
        </w:rPr>
      </w:pPr>
      <w:r w:rsidRPr="002B1037" w:rsidDel="00C61A4E">
        <w:rPr>
          <w:b/>
          <w:lang w:val="ru-RU"/>
        </w:rPr>
        <w:t xml:space="preserve"> </w:t>
      </w:r>
      <w:r w:rsidRPr="002B1037">
        <w:rPr>
          <w:b/>
          <w:lang w:val="ru-RU"/>
        </w:rPr>
        <w:t>«Смежная система»</w:t>
      </w:r>
      <w:r w:rsidRPr="002B1037">
        <w:rPr>
          <w:lang w:val="ru-RU"/>
        </w:rPr>
        <w:t xml:space="preserve"> - означает иное оборудование или программное обеспечение Заказчика, не перечисленное в Приложении №1 и способное оказывать хоть какое-нибудь влияние на Нормальное состояние Системы, обслуживаемой Исполнителем в рамках данного Договора.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«Сообщение о проблеме»</w:t>
      </w:r>
      <w:r w:rsidRPr="002B1037">
        <w:rPr>
          <w:lang w:val="ru-RU"/>
        </w:rPr>
        <w:t xml:space="preserve"> - означает сообщение в соответствии с процедурой эскалации (описанной в Приложении № 2 к настоящему Договору) уполномоченных лиц Заказчика о возникшей у Заказчика проблеме.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«Состояние неисправности»</w:t>
      </w:r>
      <w:r w:rsidRPr="002B1037">
        <w:rPr>
          <w:lang w:val="ru-RU"/>
        </w:rPr>
        <w:t xml:space="preserve"> - означает ситуацию, при которой Система Заказчика отклоняется от признанных нормальными (регламентационными документами производителя или/и </w:t>
      </w:r>
      <w:r w:rsidRPr="002B1037">
        <w:rPr>
          <w:lang w:val="ru-RU"/>
        </w:rPr>
        <w:lastRenderedPageBreak/>
        <w:t>протоколами передачи в эксплуатацию) режимов работы, что приводит к существенному снижению качества или производительности Системы или утрате отдельных функций Системы.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>«Срок решения»</w:t>
      </w:r>
      <w:r w:rsidRPr="002B1037">
        <w:rPr>
          <w:lang w:val="ru-RU"/>
        </w:rPr>
        <w:t xml:space="preserve"> - применяется для работ, не связанных с внесением изменений в ПО и означает время, прошедшее от момента поступления Обращения в Службу Технической Поддержки до момента, когда действиями технического персонала Исполнителя  Система возвращена </w:t>
      </w:r>
      <w:proofErr w:type="gramStart"/>
      <w:r w:rsidRPr="002B1037">
        <w:rPr>
          <w:lang w:val="ru-RU"/>
        </w:rPr>
        <w:t>в</w:t>
      </w:r>
      <w:proofErr w:type="gramEnd"/>
      <w:r w:rsidRPr="002B1037">
        <w:rPr>
          <w:lang w:val="ru-RU"/>
        </w:rPr>
        <w:t xml:space="preserve"> нормальное 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состояние или Заказчик получил необходимую консультацию. Для тарифов, предусматривающих оказание услуг в рабочие часы, срок решения отсчитывается с первого рабочего часа (дня), следующего за моментом регистрации обращения Заказчика. 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«Техническая площадка» - </w:t>
      </w:r>
      <w:r w:rsidRPr="002B1037">
        <w:rPr>
          <w:lang w:val="ru-RU"/>
        </w:rPr>
        <w:t xml:space="preserve"> означает место физического расположения центральной или удаленной части Системы Заказчика в Российской Федерации, где установлено Оборудование, подлежащее  технической поддержке по настоящему Договору.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b/>
          <w:lang w:val="ru-RU"/>
        </w:rPr>
        <w:t xml:space="preserve"> «Технический персонал»</w:t>
      </w:r>
      <w:r w:rsidRPr="002B1037">
        <w:rPr>
          <w:lang w:val="ru-RU"/>
        </w:rPr>
        <w:t xml:space="preserve"> - означает группу технических специалистов Заказчика или Исполнителя, прошедших обучение для квалифицированной установки и управления оборудования и/или программного обеспечения, поддерживающих работоспособное состояние Системы.</w:t>
      </w:r>
    </w:p>
    <w:p w:rsidR="002B1037" w:rsidRPr="002B1037" w:rsidRDefault="002B1037" w:rsidP="002B1037">
      <w:pPr>
        <w:rPr>
          <w:lang w:val="ru-RU"/>
        </w:rPr>
      </w:pPr>
    </w:p>
    <w:p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bookmarkStart w:id="4" w:name="_Toc151292265"/>
      <w:bookmarkStart w:id="5" w:name="_Toc151292366"/>
      <w:bookmarkStart w:id="6" w:name="_Toc152525250"/>
      <w:r w:rsidRPr="002B1037">
        <w:rPr>
          <w:sz w:val="22"/>
          <w:lang w:val="ru-RU"/>
        </w:rPr>
        <w:t>1. Предмет договора</w:t>
      </w:r>
      <w:bookmarkEnd w:id="4"/>
      <w:bookmarkEnd w:id="5"/>
      <w:bookmarkEnd w:id="6"/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1.1.   Согласно условиям настоящего договора Исполнитель обязуется предоставлять  услуги по технической поддержке Программного обеспечения Заказчика с целью поддержания его нормального (рабочего)  состояния, а Заказчик обязуется принимать и оплачивать вышеуказанные услуги в соответствии с настоящим Договором. 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1.2.  Перечень конкретных Сервисов (услуг), соответствующих выбранному Заказчиком тарифному плану, сроки и условия их предоставления описаны в Приложении № 2 к настоящему Договору.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1.3. Услуги поддержки распространяются исключительно на программное обеспечение, явно перечисленное в Приложении № 1 к настоящему Договору.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1.4. Исполнитель  вправе предоставить дополнительные услуги Заказчику, при условии, что такие услуги будут оформлены дополнительным соглашением к настоящему Договору,  на основании тарифов, установленных п.7 Приложения № 2. </w:t>
      </w:r>
    </w:p>
    <w:p w:rsidR="002B1037" w:rsidRPr="002B1037" w:rsidRDefault="002B1037" w:rsidP="002B1037">
      <w:pPr>
        <w:pStyle w:val="aa"/>
        <w:rPr>
          <w:szCs w:val="22"/>
        </w:rPr>
      </w:pPr>
    </w:p>
    <w:p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bookmarkStart w:id="7" w:name="_обязанности_сторон"/>
      <w:bookmarkStart w:id="8" w:name="_Toc151292267"/>
      <w:bookmarkStart w:id="9" w:name="_Toc151292368"/>
      <w:bookmarkStart w:id="10" w:name="_Toc152525252"/>
      <w:bookmarkEnd w:id="7"/>
      <w:r w:rsidRPr="002B1037">
        <w:rPr>
          <w:sz w:val="22"/>
          <w:lang w:val="ru-RU"/>
        </w:rPr>
        <w:t xml:space="preserve">2. </w:t>
      </w:r>
      <w:r>
        <w:rPr>
          <w:sz w:val="22"/>
          <w:lang w:val="ru-RU"/>
        </w:rPr>
        <w:t>С</w:t>
      </w:r>
      <w:r w:rsidRPr="002B1037">
        <w:rPr>
          <w:sz w:val="22"/>
          <w:lang w:val="ru-RU"/>
        </w:rPr>
        <w:t xml:space="preserve">тоимость </w:t>
      </w:r>
      <w:r>
        <w:rPr>
          <w:sz w:val="22"/>
          <w:lang w:val="ru-RU"/>
        </w:rPr>
        <w:t>услуг</w:t>
      </w:r>
      <w:r w:rsidRPr="002B1037">
        <w:rPr>
          <w:sz w:val="22"/>
          <w:lang w:val="ru-RU"/>
        </w:rPr>
        <w:t xml:space="preserve"> и порядок оплаты</w:t>
      </w:r>
      <w:bookmarkEnd w:id="8"/>
      <w:bookmarkEnd w:id="9"/>
      <w:bookmarkEnd w:id="10"/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2.1. Стоимость услуг Исполнителя по технической поддержке Программного обеспечения перечисленного в Приложении № </w:t>
      </w:r>
      <w:r w:rsidR="00A7303D">
        <w:rPr>
          <w:szCs w:val="22"/>
        </w:rPr>
        <w:t>1</w:t>
      </w:r>
      <w:r w:rsidRPr="002B1037">
        <w:rPr>
          <w:szCs w:val="22"/>
        </w:rPr>
        <w:t xml:space="preserve"> составляет </w:t>
      </w:r>
      <w:r w:rsidR="00A7303D">
        <w:rPr>
          <w:szCs w:val="22"/>
        </w:rPr>
        <w:t xml:space="preserve">18 960 240,00 (Восемнадцать миллионов девятьсот шестьдесят тысяч двести сорок 00/100) рублей </w:t>
      </w:r>
      <w:r w:rsidRPr="002B1037">
        <w:rPr>
          <w:szCs w:val="22"/>
        </w:rPr>
        <w:t xml:space="preserve">в год, в </w:t>
      </w:r>
      <w:proofErr w:type="spellStart"/>
      <w:r w:rsidRPr="002B1037">
        <w:rPr>
          <w:szCs w:val="22"/>
        </w:rPr>
        <w:t>т.ч</w:t>
      </w:r>
      <w:proofErr w:type="spellEnd"/>
      <w:r w:rsidRPr="002B1037">
        <w:rPr>
          <w:szCs w:val="22"/>
        </w:rPr>
        <w:t>. НДС 18% -</w:t>
      </w:r>
      <w:r w:rsidR="00A7303D">
        <w:rPr>
          <w:szCs w:val="22"/>
        </w:rPr>
        <w:t xml:space="preserve"> 2 892 240,00 (Два миллиона восемьсот девяносто две тысячи двести сорок 00/100) рублей</w:t>
      </w:r>
      <w:r w:rsidRPr="002B1037">
        <w:rPr>
          <w:szCs w:val="22"/>
        </w:rPr>
        <w:t xml:space="preserve">. 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2.2. Оплата услуг по настоящему договору производится ежеквартально. В целях настоящего договора кварталом признается финансовой квартал, а именно период в три месяца (с первого числа первого месяца по последнее число третьего месяца включительно), отсчет кварталов ведется с 01 </w:t>
      </w:r>
      <w:r w:rsidR="00256F7D">
        <w:rPr>
          <w:szCs w:val="22"/>
        </w:rPr>
        <w:t xml:space="preserve"> </w:t>
      </w:r>
      <w:r w:rsidR="00F05B57">
        <w:rPr>
          <w:szCs w:val="22"/>
        </w:rPr>
        <w:t>января</w:t>
      </w:r>
      <w:r w:rsidR="00256F7D">
        <w:rPr>
          <w:szCs w:val="22"/>
        </w:rPr>
        <w:t xml:space="preserve"> </w:t>
      </w:r>
      <w:r w:rsidRPr="002B1037">
        <w:rPr>
          <w:szCs w:val="22"/>
        </w:rPr>
        <w:t xml:space="preserve"> календарного года.  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2.3. После подписания настоящего Договора, Исполнитель выставляет  Заказчику счет за первый квартал,  который должен быть оплачен в течение 5 (Пяти) рабочих дней</w:t>
      </w:r>
      <w:r w:rsidR="0004630B">
        <w:rPr>
          <w:szCs w:val="22"/>
        </w:rPr>
        <w:t xml:space="preserve"> </w:t>
      </w:r>
      <w:proofErr w:type="gramStart"/>
      <w:r w:rsidR="0004630B">
        <w:rPr>
          <w:szCs w:val="22"/>
        </w:rPr>
        <w:t>с даты получения</w:t>
      </w:r>
      <w:proofErr w:type="gramEnd"/>
      <w:r w:rsidR="0004630B">
        <w:rPr>
          <w:szCs w:val="22"/>
        </w:rPr>
        <w:t xml:space="preserve"> Заказчиком</w:t>
      </w:r>
      <w:r w:rsidRPr="002B1037">
        <w:rPr>
          <w:szCs w:val="22"/>
        </w:rPr>
        <w:t>. При оказании услуг менее одного квартала стоимость определяется исходя из стоимости одного дня оказания услуг. Стоимость одного дня оказания услуг определяется из расчета 365/366  дней в году.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2.4. Последующая оплата должна осуществляется Заказчиком самостоятельно,  в  течение  5 (Пяти) рабочих дней </w:t>
      </w:r>
      <w:r w:rsidR="00D90242">
        <w:rPr>
          <w:szCs w:val="22"/>
        </w:rPr>
        <w:t>с</w:t>
      </w:r>
      <w:r w:rsidRPr="002B1037">
        <w:rPr>
          <w:szCs w:val="22"/>
        </w:rPr>
        <w:t xml:space="preserve"> начала каждого следующего квартала.  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2.5. Сдача-приемка услуг по настоящему Договору производится ежеквартально, последним числом последнего месяца квартала. Исполнитель, не позднее 5 (Пяти) рабочих дней после окончания каждого квартала,  обязан предоставить Заказчику Акт сдачи-приемки услуг и счет-фактуру. Заказчик в течение </w:t>
      </w:r>
      <w:r w:rsidR="00817C63">
        <w:rPr>
          <w:szCs w:val="22"/>
        </w:rPr>
        <w:t>10</w:t>
      </w:r>
      <w:r w:rsidR="001761A5">
        <w:rPr>
          <w:szCs w:val="22"/>
        </w:rPr>
        <w:t xml:space="preserve"> </w:t>
      </w:r>
      <w:r w:rsidRPr="002B1037">
        <w:rPr>
          <w:szCs w:val="22"/>
        </w:rPr>
        <w:t>(</w:t>
      </w:r>
      <w:r w:rsidR="00817C63">
        <w:rPr>
          <w:szCs w:val="22"/>
        </w:rPr>
        <w:t>десяти</w:t>
      </w:r>
      <w:proofErr w:type="gramStart"/>
      <w:r w:rsidR="001761A5">
        <w:rPr>
          <w:szCs w:val="22"/>
        </w:rPr>
        <w:t xml:space="preserve"> </w:t>
      </w:r>
      <w:r w:rsidRPr="002B1037">
        <w:rPr>
          <w:szCs w:val="22"/>
        </w:rPr>
        <w:t>)</w:t>
      </w:r>
      <w:proofErr w:type="gramEnd"/>
      <w:r w:rsidRPr="002B1037">
        <w:rPr>
          <w:szCs w:val="22"/>
        </w:rPr>
        <w:t xml:space="preserve"> рабочих дней обязан подписать и возвратить Исполнителю один экземпляр Акта. В случае</w:t>
      </w:r>
      <w:proofErr w:type="gramStart"/>
      <w:r w:rsidRPr="002B1037">
        <w:rPr>
          <w:szCs w:val="22"/>
        </w:rPr>
        <w:t>,</w:t>
      </w:r>
      <w:proofErr w:type="gramEnd"/>
      <w:r w:rsidRPr="002B1037">
        <w:rPr>
          <w:szCs w:val="22"/>
        </w:rPr>
        <w:t xml:space="preserve"> если в указанный  срок Заказчик не возвратит Исполнителю подписанный со своей стороны Акт и не предоставит в письменном виде </w:t>
      </w:r>
      <w:r w:rsidRPr="002B1037">
        <w:rPr>
          <w:szCs w:val="22"/>
        </w:rPr>
        <w:lastRenderedPageBreak/>
        <w:t>мотивированного отказа от его подписания, Акт сдачи-приемки услуг считается подписанным Заказчиком, а услуги – принятыми.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2.6. Оплата дополнительных услуг производится  в порядке и на условиях, предусмотренных Дополнительными соглашениями к настоящему Договору. Если в соответствующем Дополнительном </w:t>
      </w:r>
      <w:proofErr w:type="gramStart"/>
      <w:r w:rsidRPr="002B1037">
        <w:rPr>
          <w:szCs w:val="22"/>
        </w:rPr>
        <w:t>соглашении</w:t>
      </w:r>
      <w:proofErr w:type="gramEnd"/>
      <w:r w:rsidRPr="002B1037">
        <w:rPr>
          <w:szCs w:val="22"/>
        </w:rPr>
        <w:t xml:space="preserve"> Сторонами не установлен порядок оплаты, Заказчик обязан произвести оплату в течение 5 (Пяти) рабочих дней  с  момента выставления счета  Исполнителем. 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2.7. Стоимость услуг по  настоящему договору указывается в рублях РФ,  с учетом НДС 18%.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2.8. Обязательства по оплате считаются исполненными с момента </w:t>
      </w:r>
      <w:r w:rsidR="00817C63">
        <w:rPr>
          <w:szCs w:val="22"/>
        </w:rPr>
        <w:t xml:space="preserve">списания </w:t>
      </w:r>
      <w:r w:rsidR="00817C63" w:rsidRPr="002B1037">
        <w:rPr>
          <w:szCs w:val="22"/>
        </w:rPr>
        <w:t xml:space="preserve"> </w:t>
      </w:r>
      <w:r w:rsidRPr="002B1037">
        <w:rPr>
          <w:szCs w:val="22"/>
        </w:rPr>
        <w:t xml:space="preserve">денежных средств </w:t>
      </w:r>
      <w:r w:rsidR="00817C63">
        <w:rPr>
          <w:szCs w:val="22"/>
        </w:rPr>
        <w:t xml:space="preserve"> со</w:t>
      </w:r>
      <w:r w:rsidRPr="002B1037">
        <w:rPr>
          <w:szCs w:val="22"/>
        </w:rPr>
        <w:t xml:space="preserve"> </w:t>
      </w:r>
      <w:proofErr w:type="spellStart"/>
      <w:r w:rsidRPr="002B1037">
        <w:rPr>
          <w:szCs w:val="22"/>
        </w:rPr>
        <w:t>счет</w:t>
      </w:r>
      <w:r w:rsidR="00817C63">
        <w:rPr>
          <w:szCs w:val="22"/>
        </w:rPr>
        <w:t>а</w:t>
      </w:r>
      <w:r w:rsidR="00EA7D2C">
        <w:rPr>
          <w:szCs w:val="22"/>
        </w:rPr>
        <w:t>Заказчика</w:t>
      </w:r>
      <w:proofErr w:type="spellEnd"/>
      <w:r w:rsidRPr="002B1037">
        <w:rPr>
          <w:szCs w:val="22"/>
        </w:rPr>
        <w:t>.</w:t>
      </w:r>
    </w:p>
    <w:p w:rsidR="002B1037" w:rsidRPr="002B1037" w:rsidRDefault="002B1037" w:rsidP="002B1037">
      <w:pPr>
        <w:pStyle w:val="1"/>
        <w:rPr>
          <w:sz w:val="22"/>
          <w:lang w:val="ru-RU"/>
        </w:rPr>
      </w:pPr>
    </w:p>
    <w:p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r w:rsidRPr="002B1037">
        <w:rPr>
          <w:sz w:val="22"/>
          <w:lang w:val="ru-RU"/>
        </w:rPr>
        <w:t xml:space="preserve">3. </w:t>
      </w:r>
      <w:bookmarkStart w:id="11" w:name="_Toc151292270"/>
      <w:bookmarkStart w:id="12" w:name="_Toc151292371"/>
      <w:bookmarkStart w:id="13" w:name="_Toc152525255"/>
      <w:r>
        <w:rPr>
          <w:sz w:val="22"/>
          <w:lang w:val="ru-RU"/>
        </w:rPr>
        <w:t>О</w:t>
      </w:r>
      <w:r w:rsidRPr="002B1037">
        <w:rPr>
          <w:sz w:val="22"/>
          <w:lang w:val="ru-RU"/>
        </w:rPr>
        <w:t>бязанности сторон</w:t>
      </w:r>
      <w:bookmarkEnd w:id="11"/>
      <w:bookmarkEnd w:id="12"/>
      <w:bookmarkEnd w:id="13"/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3.1. </w:t>
      </w:r>
      <w:bookmarkStart w:id="14" w:name="_Toc472398257"/>
      <w:bookmarkStart w:id="15" w:name="_Toc66560855"/>
      <w:r w:rsidRPr="002B1037">
        <w:rPr>
          <w:szCs w:val="22"/>
        </w:rPr>
        <w:t>Обязанности Заказчика</w:t>
      </w:r>
      <w:bookmarkEnd w:id="14"/>
      <w:bookmarkEnd w:id="15"/>
      <w:r w:rsidRPr="002B1037">
        <w:rPr>
          <w:szCs w:val="22"/>
        </w:rPr>
        <w:t>:</w:t>
      </w:r>
    </w:p>
    <w:p w:rsidR="002B1037" w:rsidRPr="004E456D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3.1.1. </w:t>
      </w:r>
      <w:r w:rsidR="00983D43" w:rsidRPr="00983D43">
        <w:rPr>
          <w:szCs w:val="22"/>
        </w:rPr>
        <w:t xml:space="preserve">Заказчик обязан </w:t>
      </w:r>
      <w:r w:rsidR="00983D43">
        <w:rPr>
          <w:szCs w:val="22"/>
        </w:rPr>
        <w:t>п</w:t>
      </w:r>
      <w:r w:rsidR="00983D43" w:rsidRPr="00983D43">
        <w:rPr>
          <w:szCs w:val="22"/>
        </w:rPr>
        <w:t xml:space="preserve">ередавать Исполнителю необходимую для оказания </w:t>
      </w:r>
      <w:r w:rsidR="00983D43">
        <w:rPr>
          <w:szCs w:val="22"/>
        </w:rPr>
        <w:t>услуг</w:t>
      </w:r>
      <w:r w:rsidR="00983D43" w:rsidRPr="00983D43">
        <w:rPr>
          <w:szCs w:val="22"/>
        </w:rPr>
        <w:t xml:space="preserve"> имеющуюся у Заказчика информацию в согласованном Сторонами объёме.</w:t>
      </w:r>
    </w:p>
    <w:p w:rsidR="004E456D" w:rsidRPr="006D7B7A" w:rsidRDefault="004E456D" w:rsidP="004E456D">
      <w:pPr>
        <w:pStyle w:val="aa"/>
      </w:pPr>
      <w:r w:rsidRPr="006D7B7A">
        <w:t>3.1.2. Заказчик обязан осуществлять рекомендованные Исполнителем или производителем операции по управлению и обслуживанию Системы исключительно в соответствии с документацией на Систему</w:t>
      </w:r>
      <w:r w:rsidR="00983D43" w:rsidRPr="00983D43">
        <w:t xml:space="preserve"> и инструкциями предоставленными Исполнителем</w:t>
      </w:r>
      <w:r w:rsidRPr="006D7B7A">
        <w:t xml:space="preserve">. </w:t>
      </w:r>
    </w:p>
    <w:p w:rsidR="004E456D" w:rsidRPr="004E456D" w:rsidRDefault="004E456D" w:rsidP="002B1037">
      <w:pPr>
        <w:pStyle w:val="aa"/>
      </w:pPr>
      <w:r w:rsidRPr="006D7B7A">
        <w:t>3.1.3. Заказчик обязан своевременно, полно и достоверно вести журнал для записи операций по управлению Системой и возникших неисправностей,  форма журнала приведена в Прил</w:t>
      </w:r>
      <w:r>
        <w:t>ожения № 4 настоящего Договора.</w:t>
      </w:r>
    </w:p>
    <w:p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4</w:t>
      </w:r>
      <w:r w:rsidR="002B1037" w:rsidRPr="002B1037">
        <w:rPr>
          <w:szCs w:val="22"/>
        </w:rPr>
        <w:t>. Заказчик обязан поддерживать в актуальном состоянии документацию на программное обеспечение, резервные копии конфигураций Программного Обеспечения.  Актуальное состояние означает, что в момент обращения в службу Технической поддержки документация на программное обеспечение соответствует текущему состоянию программного обеспечения</w:t>
      </w:r>
      <w:proofErr w:type="gramStart"/>
      <w:r w:rsidR="002B1037" w:rsidRPr="002B1037">
        <w:rPr>
          <w:szCs w:val="22"/>
        </w:rPr>
        <w:t xml:space="preserve"> .</w:t>
      </w:r>
      <w:proofErr w:type="gramEnd"/>
    </w:p>
    <w:p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5</w:t>
      </w:r>
      <w:r w:rsidR="002B1037" w:rsidRPr="002B1037">
        <w:rPr>
          <w:szCs w:val="22"/>
        </w:rPr>
        <w:t>. Заказчик обязан предоставлять техническому персоналу Исполнителя всю информацию, касающуюся планируемых изменений в Смежных системах и согласовывать эти изменения с техническим персоналом Исполнителя, а также сроки проведения этих изменений.</w:t>
      </w:r>
    </w:p>
    <w:p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6</w:t>
      </w:r>
      <w:r w:rsidR="002B1037" w:rsidRPr="002B1037">
        <w:rPr>
          <w:szCs w:val="22"/>
        </w:rPr>
        <w:t xml:space="preserve">.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знаний для выполнения следующих действий: 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Просмотр файлов;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Запуск тестовых программ;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Выключение и запуск оборудования и/или программного обеспечения;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Замена </w:t>
      </w:r>
      <w:proofErr w:type="gramStart"/>
      <w:r w:rsidRPr="002B1037">
        <w:rPr>
          <w:lang w:val="ru-RU"/>
        </w:rPr>
        <w:t>комплектующих</w:t>
      </w:r>
      <w:proofErr w:type="gramEnd"/>
      <w:r w:rsidRPr="002B1037">
        <w:rPr>
          <w:lang w:val="ru-RU"/>
        </w:rPr>
        <w:t>;</w:t>
      </w:r>
    </w:p>
    <w:p w:rsidR="002B1037" w:rsidRPr="001C4A6D" w:rsidRDefault="002B1037" w:rsidP="002B1037">
      <w:pPr>
        <w:rPr>
          <w:lang w:val="ru-RU"/>
        </w:rPr>
      </w:pPr>
      <w:r w:rsidRPr="002B1037">
        <w:rPr>
          <w:lang w:val="ru-RU"/>
        </w:rPr>
        <w:t>Предоставление данных.</w:t>
      </w:r>
    </w:p>
    <w:p w:rsidR="004E456D" w:rsidRPr="001C4A6D" w:rsidRDefault="004E456D" w:rsidP="004E456D">
      <w:pPr>
        <w:pStyle w:val="aa"/>
      </w:pPr>
      <w:r>
        <w:t>3.1.</w:t>
      </w:r>
      <w:r w:rsidRPr="001C4A6D">
        <w:t>7</w:t>
      </w:r>
      <w:r w:rsidRPr="006D7B7A">
        <w:t xml:space="preserve">. В случае необходимости Заказчик должен обеспечить присутствие своих специалистов на Технической площадке Системы  в течение 2 часов с момента запроса специалиста Исполнителя. </w:t>
      </w:r>
    </w:p>
    <w:p w:rsid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8</w:t>
      </w:r>
      <w:r w:rsidR="002B1037" w:rsidRPr="002B1037">
        <w:rPr>
          <w:szCs w:val="22"/>
        </w:rPr>
        <w:t>. Заказчик обязан предоставить техническому персоналу Исполнителя следующие виды доступа к Системе:</w:t>
      </w:r>
    </w:p>
    <w:p w:rsidR="00983D43" w:rsidRPr="002B1037" w:rsidRDefault="00983D43" w:rsidP="002B1037">
      <w:pPr>
        <w:pStyle w:val="aa"/>
        <w:rPr>
          <w:szCs w:val="22"/>
        </w:rPr>
      </w:pPr>
      <w:r w:rsidRPr="00983D43">
        <w:rPr>
          <w:szCs w:val="22"/>
        </w:rPr>
        <w:t>постоянный доступ к Системе по SSH c правами на чтение файлов.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 xml:space="preserve">удаленный доступ </w:t>
      </w:r>
      <w:r w:rsidR="00F23757" w:rsidRPr="00F23757">
        <w:rPr>
          <w:lang w:val="ru-RU"/>
        </w:rPr>
        <w:t>к рабочему столу компьютера Заказчика в случае возникновения неисправности системы критической или высокой значимости (Приложение № 2)</w:t>
      </w:r>
      <w:r w:rsidRPr="002B1037">
        <w:rPr>
          <w:lang w:val="ru-RU"/>
        </w:rPr>
        <w:t xml:space="preserve">. На компьютере, к которому осуществляется удаленный доступ, должно </w:t>
      </w:r>
      <w:proofErr w:type="gramStart"/>
      <w:r w:rsidRPr="002B1037">
        <w:rPr>
          <w:lang w:val="ru-RU"/>
        </w:rPr>
        <w:t>быть</w:t>
      </w:r>
      <w:proofErr w:type="gramEnd"/>
      <w:r w:rsidRPr="002B1037">
        <w:rPr>
          <w:lang w:val="ru-RU"/>
        </w:rPr>
        <w:t xml:space="preserve"> обеспечена возможность установки программного обеспечения согласно требованиям Исполнителя. </w:t>
      </w:r>
      <w:r w:rsidR="00F23757" w:rsidRPr="00F23757">
        <w:rPr>
          <w:lang w:val="ru-RU"/>
        </w:rPr>
        <w:t xml:space="preserve">При данном варианте доступа </w:t>
      </w:r>
      <w:r w:rsidRPr="002B1037">
        <w:rPr>
          <w:lang w:val="ru-RU"/>
        </w:rPr>
        <w:t>Заказчик обеспечивает Техническому персоналу Исполнителя администраторский уровень доступа к Системе.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непосредственный физический доступ (в тех случаях, когда удаленного доступа недостаточно для устранения состояния неисправности, либо использование удаленного доступа не допускается Техническим персоналом Заказчика по каким-либо причинам), при этом представители Исполнителя осуществляют выезд к Заказчику. В случае невозможности предоставления постоянного удалённого доступа, возможен вариант с доступом по требованию. При этом время получения доступа не входит в сроки, предусмотренные для рассмотрения Обращения данного уровня Приоритета (Приложение № 2).</w:t>
      </w:r>
    </w:p>
    <w:p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lastRenderedPageBreak/>
        <w:t>3.1.</w:t>
      </w:r>
      <w:r w:rsidRPr="001C4A6D">
        <w:rPr>
          <w:szCs w:val="22"/>
        </w:rPr>
        <w:t>9</w:t>
      </w:r>
      <w:r w:rsidR="002B1037" w:rsidRPr="002B1037">
        <w:rPr>
          <w:szCs w:val="22"/>
        </w:rPr>
        <w:t xml:space="preserve">. При </w:t>
      </w:r>
      <w:r w:rsidR="009A7B85" w:rsidRPr="002B1037">
        <w:rPr>
          <w:szCs w:val="22"/>
        </w:rPr>
        <w:t>не предоставлении</w:t>
      </w:r>
      <w:r w:rsidR="002B1037" w:rsidRPr="002B1037">
        <w:rPr>
          <w:szCs w:val="22"/>
        </w:rPr>
        <w:t xml:space="preserve">  Заказчиком доступа к программному обеспечению  Исполнитель не несет ответственности за сроки устранения ошибок в программном обеспечении</w:t>
      </w:r>
      <w:proofErr w:type="gramStart"/>
      <w:r w:rsidR="002B1037" w:rsidRPr="002B1037">
        <w:rPr>
          <w:szCs w:val="22"/>
        </w:rPr>
        <w:t xml:space="preserve"> .</w:t>
      </w:r>
      <w:proofErr w:type="gramEnd"/>
      <w:r w:rsidR="002B1037" w:rsidRPr="002B1037">
        <w:rPr>
          <w:szCs w:val="22"/>
        </w:rPr>
        <w:t xml:space="preserve"> </w:t>
      </w:r>
      <w:r w:rsidR="002B1037" w:rsidRPr="002B1037" w:rsidDel="00C5542F">
        <w:rPr>
          <w:szCs w:val="22"/>
        </w:rPr>
        <w:t xml:space="preserve"> </w:t>
      </w:r>
    </w:p>
    <w:p w:rsidR="002B1037" w:rsidRPr="002B1037" w:rsidRDefault="004E456D" w:rsidP="002B1037">
      <w:pPr>
        <w:pStyle w:val="aa"/>
        <w:rPr>
          <w:szCs w:val="22"/>
        </w:rPr>
      </w:pPr>
      <w:r>
        <w:rPr>
          <w:szCs w:val="22"/>
        </w:rPr>
        <w:t>3.1.</w:t>
      </w:r>
      <w:r w:rsidRPr="001C4A6D">
        <w:rPr>
          <w:szCs w:val="22"/>
        </w:rPr>
        <w:t>10</w:t>
      </w:r>
      <w:r w:rsidR="002B1037" w:rsidRPr="002B1037">
        <w:rPr>
          <w:szCs w:val="22"/>
        </w:rPr>
        <w:t>. Заказчик обязан на своих Технических Площадках за свой счет предоставить Системным экспертам Исполнителя: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доступ к нормально функционирующим устройствам ввода-вывода информации.</w:t>
      </w:r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доступ к оборудованию</w:t>
      </w:r>
      <w:proofErr w:type="gramStart"/>
      <w:r w:rsidRPr="002B1037">
        <w:rPr>
          <w:lang w:val="ru-RU"/>
        </w:rPr>
        <w:t>,.</w:t>
      </w:r>
      <w:proofErr w:type="gramEnd"/>
    </w:p>
    <w:p w:rsidR="002B1037" w:rsidRPr="002B1037" w:rsidRDefault="002B1037" w:rsidP="002B1037">
      <w:pPr>
        <w:rPr>
          <w:lang w:val="ru-RU"/>
        </w:rPr>
      </w:pPr>
      <w:r w:rsidRPr="002B1037">
        <w:rPr>
          <w:lang w:val="ru-RU"/>
        </w:rPr>
        <w:t>доступ к телефонам (факсам) для связи с центральным офисом Исполнителя и/или офисами третьих лиц - поставщиков оборудования и программного обеспечения.</w:t>
      </w:r>
    </w:p>
    <w:p w:rsidR="002B1037" w:rsidRDefault="002B1037" w:rsidP="002B1037">
      <w:pPr>
        <w:rPr>
          <w:lang w:val="ru-RU"/>
        </w:rPr>
      </w:pPr>
      <w:r w:rsidRPr="002B1037">
        <w:rPr>
          <w:lang w:val="ru-RU"/>
        </w:rPr>
        <w:t>доступ к сети Интернет.</w:t>
      </w:r>
    </w:p>
    <w:p w:rsidR="00F23757" w:rsidRPr="002B1037" w:rsidRDefault="00F23757" w:rsidP="002B1037">
      <w:pPr>
        <w:rPr>
          <w:lang w:val="ru-RU"/>
        </w:rPr>
      </w:pPr>
      <w:r w:rsidRPr="00F23757">
        <w:rPr>
          <w:lang w:val="ru-RU"/>
        </w:rPr>
        <w:t>3.1.11. Заказчик обязан предоставлять Исполнителю данные конфигурационных файлов, ло</w:t>
      </w:r>
      <w:proofErr w:type="gramStart"/>
      <w:r w:rsidRPr="00F23757">
        <w:rPr>
          <w:lang w:val="ru-RU"/>
        </w:rPr>
        <w:t>г-</w:t>
      </w:r>
      <w:proofErr w:type="gramEnd"/>
      <w:r w:rsidRPr="00F23757">
        <w:rPr>
          <w:lang w:val="ru-RU"/>
        </w:rPr>
        <w:t xml:space="preserve"> файлов, результаты диагностики Системы для получения которой требуются административные права доступа к Системе.</w:t>
      </w:r>
    </w:p>
    <w:p w:rsidR="002B1037" w:rsidRPr="002B1037" w:rsidRDefault="002B1037" w:rsidP="002B1037">
      <w:pPr>
        <w:rPr>
          <w:lang w:val="ru-RU"/>
        </w:rPr>
      </w:pP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3.2. </w:t>
      </w:r>
      <w:bookmarkStart w:id="16" w:name="_Toc472398258"/>
      <w:bookmarkStart w:id="17" w:name="_Toc66560856"/>
      <w:r w:rsidRPr="002B1037">
        <w:rPr>
          <w:szCs w:val="22"/>
        </w:rPr>
        <w:t>Обязанности Исполнителя</w:t>
      </w:r>
      <w:bookmarkEnd w:id="16"/>
      <w:bookmarkEnd w:id="17"/>
      <w:r w:rsidRPr="002B1037">
        <w:rPr>
          <w:szCs w:val="22"/>
        </w:rPr>
        <w:t>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3.2.1.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 Заказчика в оговоренных рамках. 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3.2.2. Исполнитель обязан своевременно и качественно оказывать Заказчику услуги в объеме и на условиях, описанных в приложениях к настоящему Договору.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3.2.3. Исполнитель обязуется обеспечить себя круглосуточным доступом в сеть Интернет.</w:t>
      </w:r>
    </w:p>
    <w:p w:rsidR="00F23757" w:rsidRPr="00F23757" w:rsidRDefault="00F23757" w:rsidP="00F23757">
      <w:pPr>
        <w:pStyle w:val="aa"/>
        <w:rPr>
          <w:szCs w:val="22"/>
        </w:rPr>
      </w:pPr>
      <w:r w:rsidRPr="00F23757">
        <w:rPr>
          <w:szCs w:val="22"/>
        </w:rPr>
        <w:t>3.2.4. Исполнитель обязан предоставлять техническому персоналу Заказчика актуальную Техническую документацию, инструкции, технологические карты по управлению и обслуживанию Системы.</w:t>
      </w:r>
    </w:p>
    <w:p w:rsidR="002B1037" w:rsidRDefault="00F23757" w:rsidP="00F23757">
      <w:pPr>
        <w:pStyle w:val="aa"/>
        <w:rPr>
          <w:szCs w:val="22"/>
        </w:rPr>
      </w:pPr>
      <w:r w:rsidRPr="00F23757">
        <w:rPr>
          <w:szCs w:val="22"/>
        </w:rPr>
        <w:t>3.2.5. Исполнитель обязан своевременно информировать Заказчика о требующихся обновлениях Системы, разрабатывать предложения по развитию Системы – повышению надежности, качества услуг, введению новых возможностей Системы.</w:t>
      </w:r>
    </w:p>
    <w:p w:rsidR="002937C4" w:rsidRPr="002937C4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t xml:space="preserve">3.2.6. </w:t>
      </w:r>
      <w:proofErr w:type="gramStart"/>
      <w:r w:rsidRPr="002937C4">
        <w:rPr>
          <w:szCs w:val="22"/>
        </w:rPr>
        <w:t>Исполнитель гарантирует, что им получено согласие от производителя (правообладателя) программного обеспечения на установку обновлений (коррекций) программного обеспечения и передачу Заказчику прав на использование обновлений программного обеспечения на условиях простой (неисключительной) лицензии способами, указанными в ст. 1280 Гражданского кодекса Российской Федерации, если в ходе оказания услуг по техническому обслуживанию такая установка производилась Исполнителем.</w:t>
      </w:r>
      <w:proofErr w:type="gramEnd"/>
      <w:r w:rsidRPr="002937C4">
        <w:rPr>
          <w:szCs w:val="22"/>
        </w:rPr>
        <w:t xml:space="preserve"> Также Исполнитель подтверждает соблюдение законодательства,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собственности, действующих на территории Российской Федерации, при исполнении обязательств по настоящему Договору.</w:t>
      </w:r>
    </w:p>
    <w:p w:rsidR="002937C4" w:rsidRPr="002937C4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t>3.2.7. Исполнитель обязан устранять своими силами и за свой счёт недостатки, допущенные в ходе оказания услуг.</w:t>
      </w:r>
    </w:p>
    <w:p w:rsidR="00F23757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t>3.2.8. Исполнитель обязан соблюдать правила внутреннего распорядка (режима) и правила техники безопасности, действующие на объектах Заказчика, при работе персонала Исполнителя на этих объектах.</w:t>
      </w:r>
    </w:p>
    <w:p w:rsidR="002937C4" w:rsidRPr="002B1037" w:rsidRDefault="002937C4" w:rsidP="002937C4">
      <w:pPr>
        <w:pStyle w:val="aa"/>
        <w:rPr>
          <w:szCs w:val="22"/>
        </w:rPr>
      </w:pPr>
    </w:p>
    <w:p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r w:rsidRPr="002B1037">
        <w:rPr>
          <w:sz w:val="22"/>
          <w:lang w:val="ru-RU"/>
        </w:rPr>
        <w:t xml:space="preserve">4. </w:t>
      </w:r>
      <w:bookmarkStart w:id="18" w:name="_Toc151292272"/>
      <w:bookmarkStart w:id="19" w:name="_Toc151292373"/>
      <w:bookmarkStart w:id="20" w:name="_Toc152525257"/>
      <w:r>
        <w:rPr>
          <w:sz w:val="22"/>
          <w:lang w:val="ru-RU"/>
        </w:rPr>
        <w:t>Ш</w:t>
      </w:r>
      <w:r w:rsidRPr="002B1037">
        <w:rPr>
          <w:sz w:val="22"/>
          <w:lang w:val="ru-RU"/>
        </w:rPr>
        <w:t>трафные санкции</w:t>
      </w:r>
      <w:bookmarkEnd w:id="18"/>
      <w:bookmarkEnd w:id="19"/>
      <w:bookmarkEnd w:id="20"/>
      <w:r w:rsidRPr="002B1037">
        <w:rPr>
          <w:sz w:val="22"/>
          <w:lang w:val="ru-RU"/>
        </w:rPr>
        <w:t xml:space="preserve"> и ответственность сторон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4.1. В случае нарушения Заказчиком сроков оплаты, предусмотренных настоящим Договором,  Исполнитель  вправе приостановить оказание услуг по настоящему Договору до момента оплаты Заказчиком выставленных счетов</w:t>
      </w:r>
      <w:proofErr w:type="gramStart"/>
      <w:r w:rsidRPr="002B1037">
        <w:rPr>
          <w:szCs w:val="22"/>
        </w:rPr>
        <w:t>..</w:t>
      </w:r>
      <w:proofErr w:type="gramEnd"/>
    </w:p>
    <w:p w:rsidR="002937C4" w:rsidRPr="002937C4" w:rsidRDefault="002B1037" w:rsidP="002937C4">
      <w:pPr>
        <w:pStyle w:val="aa"/>
        <w:rPr>
          <w:szCs w:val="22"/>
        </w:rPr>
      </w:pPr>
      <w:r w:rsidRPr="002B1037">
        <w:rPr>
          <w:szCs w:val="22"/>
        </w:rPr>
        <w:t xml:space="preserve">4.2. </w:t>
      </w:r>
      <w:proofErr w:type="gramStart"/>
      <w:r w:rsidR="002937C4" w:rsidRPr="002937C4">
        <w:rPr>
          <w:szCs w:val="22"/>
        </w:rPr>
        <w:t xml:space="preserve">В случае несоблюдения Исполнителем времени восстановления работоспособности Оборудования и/или  Программного обеспечения, указанных в Приложения № 1 к настоящему Договору, Заказчик вправе требовать, а Исполнитель обязан уплатить неустойку за каждый случай задержки в следующих размерах: </w:t>
      </w:r>
      <w:proofErr w:type="gramEnd"/>
    </w:p>
    <w:p w:rsidR="002937C4" w:rsidRPr="002937C4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t>- по запросам со степенью приоритета 1 - 3% (</w:t>
      </w:r>
      <w:r w:rsidR="00CD50FC" w:rsidRPr="002937C4">
        <w:rPr>
          <w:szCs w:val="22"/>
        </w:rPr>
        <w:t>трёх</w:t>
      </w:r>
      <w:r w:rsidRPr="002937C4">
        <w:rPr>
          <w:szCs w:val="22"/>
        </w:rPr>
        <w:t xml:space="preserve"> процентов) от квартальной стоимости Услуг за каждый </w:t>
      </w:r>
      <w:proofErr w:type="gramStart"/>
      <w:r w:rsidRPr="002937C4">
        <w:rPr>
          <w:szCs w:val="22"/>
        </w:rPr>
        <w:t>полный час</w:t>
      </w:r>
      <w:proofErr w:type="gramEnd"/>
      <w:r w:rsidRPr="002937C4">
        <w:rPr>
          <w:szCs w:val="22"/>
        </w:rPr>
        <w:t xml:space="preserve"> задержки восстановления, но не более 10% (десяти процентов) от квартальной стоимости Услуг. </w:t>
      </w:r>
    </w:p>
    <w:p w:rsidR="002B1037" w:rsidRPr="002B1037" w:rsidRDefault="002937C4" w:rsidP="002937C4">
      <w:pPr>
        <w:pStyle w:val="aa"/>
        <w:rPr>
          <w:szCs w:val="22"/>
        </w:rPr>
      </w:pPr>
      <w:r w:rsidRPr="002937C4">
        <w:rPr>
          <w:szCs w:val="22"/>
        </w:rPr>
        <w:lastRenderedPageBreak/>
        <w:t>- по запросам со степенью приоритета 2 - 3% (</w:t>
      </w:r>
      <w:r w:rsidR="00CD50FC" w:rsidRPr="002937C4">
        <w:rPr>
          <w:szCs w:val="22"/>
        </w:rPr>
        <w:t>трёх</w:t>
      </w:r>
      <w:r w:rsidRPr="002937C4">
        <w:rPr>
          <w:szCs w:val="22"/>
        </w:rPr>
        <w:t xml:space="preserve"> процентов) от квартальной стоимости Услуг за каждые полные 12 часов задержки восстановления, но не более 5% (пяти процентов) от квартальной стоимости Услуг.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4.3.  Исполнитель  </w:t>
      </w:r>
      <w:r w:rsidR="002937C4" w:rsidRPr="002B1037" w:rsidDel="002937C4">
        <w:rPr>
          <w:szCs w:val="22"/>
        </w:rPr>
        <w:t xml:space="preserve"> </w:t>
      </w:r>
      <w:r w:rsidRPr="002B1037">
        <w:rPr>
          <w:szCs w:val="22"/>
        </w:rPr>
        <w:t>не несет ответственность за повреждения, вызванные действиями или упущениями или нарушением настоящего Договора Заказчиком или его посредниками, представителями, сотрудниками, или субподрядчиками.</w:t>
      </w:r>
      <w:r w:rsidR="00CD50FC">
        <w:rPr>
          <w:szCs w:val="22"/>
        </w:rPr>
        <w:t xml:space="preserve"> </w:t>
      </w:r>
      <w:r w:rsidR="00CD50FC" w:rsidRPr="00CD50FC">
        <w:rPr>
          <w:szCs w:val="22"/>
        </w:rPr>
        <w:t>Исполнитель  несет ответственность за повреждения, вызванные действиями сотрудников Заказчика при выполнении работ по рекомендациям, инструкциям, технической документации, предоставленным Исполнителем и содержащим ошибочные данные, приведшие к неисправности Системы.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4.4. Исполнитель не несет ответственность в случае: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Если ошибки в работе  Программного обеспечения  возникли в результате механических повреждений носителя Программного обеспечения.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Если ошибки в работе Программного обеспечения  возникли вследствие нарушения Заказчиком или третьими лицами, допущенными им к Программному обеспечению, правил  эксплуатации  Программного обеспечения, указанных в документации производителя,</w:t>
      </w:r>
      <w:r w:rsidRPr="002B1037">
        <w:rPr>
          <w:color w:val="FF0000"/>
          <w:szCs w:val="22"/>
        </w:rPr>
        <w:t xml:space="preserve"> </w:t>
      </w:r>
      <w:r w:rsidRPr="002B1037">
        <w:rPr>
          <w:szCs w:val="22"/>
        </w:rPr>
        <w:t>в том числе при невыполнении обязательных периодических операций (например, резервное копирование и т.п.);</w:t>
      </w:r>
    </w:p>
    <w:p w:rsid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Внесения  несогласованных изменений в конфигурацию Программного обеспечения.</w:t>
      </w:r>
    </w:p>
    <w:p w:rsidR="00817C63" w:rsidRDefault="00817C63" w:rsidP="002B1037">
      <w:pPr>
        <w:pStyle w:val="aa"/>
        <w:rPr>
          <w:szCs w:val="22"/>
        </w:rPr>
      </w:pPr>
      <w:r>
        <w:rPr>
          <w:szCs w:val="22"/>
        </w:rPr>
        <w:t xml:space="preserve">4.5. Исполнитель несет ответственность в виде возмещения </w:t>
      </w:r>
      <w:r w:rsidR="0004630B">
        <w:rPr>
          <w:szCs w:val="22"/>
        </w:rPr>
        <w:t xml:space="preserve">Заказчику </w:t>
      </w:r>
      <w:r>
        <w:rPr>
          <w:szCs w:val="22"/>
        </w:rPr>
        <w:t xml:space="preserve">убытков, понесенных Заказчиком по причине  виновного неисполнения либо ненадлежащего исполнения  Исполнителем своих обязанностей по настоящему Договору. </w:t>
      </w:r>
    </w:p>
    <w:p w:rsidR="00CD50FC" w:rsidRPr="00CD50FC" w:rsidRDefault="00CD50FC" w:rsidP="00CD50FC">
      <w:pPr>
        <w:pStyle w:val="aa"/>
        <w:rPr>
          <w:szCs w:val="22"/>
        </w:rPr>
      </w:pPr>
      <w:r>
        <w:rPr>
          <w:szCs w:val="22"/>
        </w:rPr>
        <w:t>4.6</w:t>
      </w:r>
      <w:r w:rsidRPr="00CD50FC">
        <w:rPr>
          <w:szCs w:val="22"/>
        </w:rPr>
        <w:t>. Обязанность по уплате неустойки, предусмотренные пунктами 4.2, 4.</w:t>
      </w:r>
      <w:r>
        <w:rPr>
          <w:szCs w:val="22"/>
        </w:rPr>
        <w:t>8</w:t>
      </w:r>
      <w:r w:rsidRPr="00CD50FC">
        <w:rPr>
          <w:szCs w:val="22"/>
        </w:rPr>
        <w:t>. настоящего Договора, возникает у Исполнителя, нарушившего обязательства по Договору, с момента официального предъявления претензий (письменного требования) Заказчиком. В случае отсутствия официальных претензий Заказчика в адрес Исполнителя, неустойка не начисляется и не уплачивается.</w:t>
      </w:r>
    </w:p>
    <w:p w:rsidR="00CD50FC" w:rsidRPr="00CD50FC" w:rsidRDefault="00CD50FC" w:rsidP="00CD50FC">
      <w:pPr>
        <w:pStyle w:val="aa"/>
        <w:rPr>
          <w:szCs w:val="22"/>
        </w:rPr>
      </w:pPr>
      <w:r>
        <w:rPr>
          <w:szCs w:val="22"/>
        </w:rPr>
        <w:t>4.7</w:t>
      </w:r>
      <w:r w:rsidRPr="00CD50FC">
        <w:rPr>
          <w:szCs w:val="22"/>
        </w:rPr>
        <w:t>. Исполнитель уплачивает пени, оговорённые в пунктах 4.2, 4.</w:t>
      </w:r>
      <w:r>
        <w:rPr>
          <w:szCs w:val="22"/>
        </w:rPr>
        <w:t>8</w:t>
      </w:r>
      <w:r w:rsidRPr="00CD50FC">
        <w:rPr>
          <w:szCs w:val="22"/>
        </w:rPr>
        <w:t xml:space="preserve">. Договора, в течение 10 (десяти) рабочих дней со дня получения соответствующего требования в письменной форме. Уплата пени не освобождает Заказчика, </w:t>
      </w:r>
      <w:proofErr w:type="gramStart"/>
      <w:r w:rsidRPr="00CD50FC">
        <w:rPr>
          <w:szCs w:val="22"/>
        </w:rPr>
        <w:t>нарушившую</w:t>
      </w:r>
      <w:proofErr w:type="gramEnd"/>
      <w:r w:rsidRPr="00CD50FC">
        <w:rPr>
          <w:szCs w:val="22"/>
        </w:rPr>
        <w:t xml:space="preserve"> Договор, от исполнения своих обязательств.</w:t>
      </w:r>
    </w:p>
    <w:p w:rsidR="00CD50FC" w:rsidRPr="002B1037" w:rsidRDefault="00CD50FC" w:rsidP="00CD50FC">
      <w:pPr>
        <w:pStyle w:val="aa"/>
        <w:rPr>
          <w:szCs w:val="22"/>
        </w:rPr>
      </w:pPr>
      <w:r>
        <w:rPr>
          <w:szCs w:val="22"/>
        </w:rPr>
        <w:t>4.8</w:t>
      </w:r>
      <w:r w:rsidRPr="00CD50FC">
        <w:rPr>
          <w:szCs w:val="22"/>
        </w:rPr>
        <w:t>. Нарушение Исполнителем гарантий, указанных в п. 3.2.6.  Договора, является существенным нарушением Договора. В случае нарушения Исполнителем гарантий, указанных в п. 3.2.6. Договора, Исполнитель возместит причиненные Заказчику убытки в полном размере.</w:t>
      </w:r>
    </w:p>
    <w:p w:rsidR="002B1037" w:rsidRPr="002B1037" w:rsidRDefault="002B1037" w:rsidP="002B1037">
      <w:pPr>
        <w:pStyle w:val="aa"/>
        <w:rPr>
          <w:szCs w:val="22"/>
        </w:rPr>
      </w:pPr>
    </w:p>
    <w:p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bookmarkStart w:id="21" w:name="_Toc151292273"/>
      <w:bookmarkStart w:id="22" w:name="_Toc151292374"/>
      <w:bookmarkStart w:id="23" w:name="_Toc152525258"/>
      <w:r w:rsidRPr="002B1037">
        <w:rPr>
          <w:sz w:val="22"/>
          <w:lang w:val="ru-RU"/>
        </w:rPr>
        <w:t>5. Конфиденциальность</w:t>
      </w:r>
      <w:bookmarkEnd w:id="21"/>
      <w:bookmarkEnd w:id="22"/>
      <w:bookmarkEnd w:id="23"/>
    </w:p>
    <w:p w:rsidR="002B1037" w:rsidRPr="002B1037" w:rsidRDefault="002B1037" w:rsidP="002B103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1037">
        <w:rPr>
          <w:rFonts w:ascii="Times New Roman" w:hAnsi="Times New Roman" w:cs="Times New Roman"/>
          <w:sz w:val="22"/>
          <w:szCs w:val="22"/>
        </w:rPr>
        <w:t>5.1. Условия настоящего договора и соглашений (протоколов и т.п.) к нему конфиденциальны и не подлежат разглашению.</w:t>
      </w:r>
    </w:p>
    <w:p w:rsidR="002B1037" w:rsidRPr="002B1037" w:rsidRDefault="002B1037" w:rsidP="002B103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1037">
        <w:rPr>
          <w:rFonts w:ascii="Times New Roman" w:hAnsi="Times New Roman" w:cs="Times New Roman"/>
          <w:sz w:val="22"/>
          <w:szCs w:val="22"/>
        </w:rPr>
        <w:t>5.2. 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5.3. Каждая из сторон настоящим подтверждает, что будет держать в секрете, и не будет передавать любым третьим сторонам любую техническую или коммерческую информацию, полученную ей в связи с исполнением  настоящего Договора. 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5.4. Соблюдение конфиденциальности обязательно для обеих сторон в течение 3 (Трех) лет со дня истечения срока действия настоящего Договора.</w:t>
      </w:r>
    </w:p>
    <w:p w:rsidR="002B1037" w:rsidRPr="002B1037" w:rsidRDefault="002B1037" w:rsidP="002B1037">
      <w:pPr>
        <w:pStyle w:val="aa"/>
        <w:rPr>
          <w:szCs w:val="22"/>
        </w:rPr>
      </w:pPr>
    </w:p>
    <w:p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r w:rsidRPr="002B1037">
        <w:rPr>
          <w:sz w:val="22"/>
          <w:lang w:val="ru-RU"/>
        </w:rPr>
        <w:t>6. Срок действия договора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6.1. Настоящий договор вступает в силу с «</w:t>
      </w:r>
      <w:r w:rsidR="00F05B57">
        <w:rPr>
          <w:szCs w:val="22"/>
        </w:rPr>
        <w:t>01</w:t>
      </w:r>
      <w:r w:rsidRPr="002B1037">
        <w:rPr>
          <w:szCs w:val="22"/>
        </w:rPr>
        <w:t xml:space="preserve">» </w:t>
      </w:r>
      <w:r w:rsidR="00F05B57">
        <w:rPr>
          <w:szCs w:val="22"/>
        </w:rPr>
        <w:t xml:space="preserve">июня </w:t>
      </w:r>
      <w:r w:rsidRPr="002B1037">
        <w:rPr>
          <w:szCs w:val="22"/>
        </w:rPr>
        <w:t>201</w:t>
      </w:r>
      <w:r w:rsidR="00F05B57">
        <w:rPr>
          <w:szCs w:val="22"/>
        </w:rPr>
        <w:t xml:space="preserve">4 </w:t>
      </w:r>
      <w:r w:rsidRPr="002B1037">
        <w:rPr>
          <w:szCs w:val="22"/>
        </w:rPr>
        <w:t>г и действует по «</w:t>
      </w:r>
      <w:r w:rsidR="00F05B57">
        <w:rPr>
          <w:szCs w:val="22"/>
        </w:rPr>
        <w:t>31</w:t>
      </w:r>
      <w:r w:rsidRPr="002B1037">
        <w:rPr>
          <w:szCs w:val="22"/>
        </w:rPr>
        <w:t xml:space="preserve">» </w:t>
      </w:r>
      <w:r w:rsidR="00F05B57">
        <w:rPr>
          <w:szCs w:val="22"/>
        </w:rPr>
        <w:t>мая 2015</w:t>
      </w:r>
      <w:r w:rsidRPr="002B1037">
        <w:rPr>
          <w:szCs w:val="22"/>
        </w:rPr>
        <w:t xml:space="preserve"> г. 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6.2.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6.3. Прекращение действия договора,  не освобождает  Стороны от исполнения обязательств по настоящему договору за уже оказанные услуги.  </w:t>
      </w:r>
    </w:p>
    <w:p w:rsidR="002B1037" w:rsidRPr="002B1037" w:rsidRDefault="002B1037" w:rsidP="002B1037">
      <w:pPr>
        <w:pStyle w:val="aa"/>
        <w:rPr>
          <w:szCs w:val="22"/>
        </w:rPr>
      </w:pPr>
    </w:p>
    <w:p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r w:rsidRPr="002B1037">
        <w:rPr>
          <w:sz w:val="22"/>
          <w:lang w:val="ru-RU"/>
        </w:rPr>
        <w:lastRenderedPageBreak/>
        <w:t>7. О</w:t>
      </w:r>
      <w:r>
        <w:rPr>
          <w:sz w:val="22"/>
          <w:lang w:val="ru-RU"/>
        </w:rPr>
        <w:t>бстоятельства непреодолимой силы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7.1. </w:t>
      </w:r>
      <w:proofErr w:type="gramStart"/>
      <w:r w:rsidRPr="002B1037">
        <w:rPr>
          <w:szCs w:val="22"/>
        </w:rPr>
        <w:t>Ни одна из Сторон не несет ответственности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обстоятельств, в том числе таких, как: объявленная война, гражданские волнения, эпидемии,  пожары, землетрясения,  аварии на электроподстанциях, наводнения и другие природные стихийные бедствия.</w:t>
      </w:r>
      <w:proofErr w:type="gramEnd"/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7.2. Свидетельство, выданное соответствующ</w:t>
      </w:r>
      <w:r w:rsidR="00CD50FC">
        <w:rPr>
          <w:szCs w:val="22"/>
        </w:rPr>
        <w:t>им</w:t>
      </w:r>
      <w:r w:rsidRPr="002B1037">
        <w:rPr>
          <w:szCs w:val="22"/>
        </w:rPr>
        <w:t xml:space="preserve"> компетентным органом, является достаточным подтверждением наличия и продолжительности действия непреодолимой силы.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7.3. Сторона, которая не исполняет своего обязательства вследствие действия обстоятельств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7.4. Если обстоятельства непреодолимой силы действуют на протяжении 3 (Трех) последовательных месяцев, настоящий </w:t>
      </w:r>
      <w:proofErr w:type="gramStart"/>
      <w:r w:rsidRPr="002B1037">
        <w:rPr>
          <w:szCs w:val="22"/>
        </w:rPr>
        <w:t>Договор</w:t>
      </w:r>
      <w:proofErr w:type="gramEnd"/>
      <w:r w:rsidRPr="002B1037">
        <w:rPr>
          <w:szCs w:val="22"/>
        </w:rPr>
        <w:t xml:space="preserve"> может быть расторгнут любой из Сторон путем направления письменного уведомления другой Стороне. </w:t>
      </w:r>
    </w:p>
    <w:p w:rsidR="002B1037" w:rsidRPr="002B1037" w:rsidRDefault="002B1037" w:rsidP="002B1037">
      <w:pPr>
        <w:pStyle w:val="aa"/>
        <w:rPr>
          <w:szCs w:val="22"/>
        </w:rPr>
      </w:pPr>
    </w:p>
    <w:p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bookmarkStart w:id="24" w:name="_Toc151292274"/>
      <w:bookmarkStart w:id="25" w:name="_Toc151292375"/>
      <w:bookmarkStart w:id="26" w:name="_Toc152525259"/>
      <w:r w:rsidRPr="002B1037">
        <w:rPr>
          <w:sz w:val="22"/>
          <w:lang w:val="ru-RU"/>
        </w:rPr>
        <w:t xml:space="preserve">8. </w:t>
      </w:r>
      <w:r>
        <w:rPr>
          <w:sz w:val="22"/>
          <w:lang w:val="ru-RU"/>
        </w:rPr>
        <w:t>Р</w:t>
      </w:r>
      <w:r w:rsidRPr="002B1037">
        <w:rPr>
          <w:sz w:val="22"/>
          <w:lang w:val="ru-RU"/>
        </w:rPr>
        <w:t>ассмотрение споров</w:t>
      </w:r>
      <w:bookmarkEnd w:id="24"/>
      <w:bookmarkEnd w:id="25"/>
      <w:bookmarkEnd w:id="26"/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8.1. Все споры или разногласия, возникающие между Сторонами по настоящему Договору или в связи с ним, разрешаются путем переговоров между ними.</w:t>
      </w:r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8.2. В случае невозможности разрешения разногласий путем переговоров в течение 2 месяцев они подлежат рассмотрению в Арбитражном суде по месту нахождения ответчика, согласно установленному законодательством Российской Федерации порядку.</w:t>
      </w:r>
    </w:p>
    <w:p w:rsidR="002B1037" w:rsidRPr="002B1037" w:rsidRDefault="002B1037" w:rsidP="002B1037">
      <w:pPr>
        <w:pStyle w:val="1"/>
        <w:rPr>
          <w:sz w:val="22"/>
          <w:lang w:val="ru-RU"/>
        </w:rPr>
      </w:pPr>
      <w:bookmarkStart w:id="27" w:name="_Toc151292275"/>
      <w:bookmarkStart w:id="28" w:name="_Toc151292376"/>
      <w:bookmarkStart w:id="29" w:name="_Toc152525260"/>
    </w:p>
    <w:p w:rsidR="002B1037" w:rsidRPr="002B1037" w:rsidRDefault="002B1037" w:rsidP="002B1037">
      <w:pPr>
        <w:pStyle w:val="1"/>
        <w:jc w:val="center"/>
        <w:rPr>
          <w:sz w:val="22"/>
          <w:lang w:val="ru-RU"/>
        </w:rPr>
      </w:pPr>
      <w:r w:rsidRPr="002B1037">
        <w:rPr>
          <w:sz w:val="22"/>
          <w:lang w:val="ru-RU"/>
        </w:rPr>
        <w:t xml:space="preserve">9. </w:t>
      </w:r>
      <w:r>
        <w:rPr>
          <w:sz w:val="22"/>
          <w:lang w:val="ru-RU"/>
        </w:rPr>
        <w:t>П</w:t>
      </w:r>
      <w:r w:rsidRPr="002B1037">
        <w:rPr>
          <w:sz w:val="22"/>
          <w:lang w:val="ru-RU"/>
        </w:rPr>
        <w:t>рочие условия</w:t>
      </w:r>
      <w:bookmarkEnd w:id="27"/>
      <w:bookmarkEnd w:id="28"/>
      <w:bookmarkEnd w:id="29"/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 xml:space="preserve">9.1. </w:t>
      </w:r>
      <w:proofErr w:type="gramStart"/>
      <w:r w:rsidRPr="002B1037">
        <w:rPr>
          <w:szCs w:val="22"/>
        </w:rPr>
        <w:t>В случае изменения у какой-либо из Сторон юридического адреса, наименования организации, банковских реквизитов,  лица, исполняющего функции единоличного исполнительного органа, она обязана в течение 10 (Десяти) дней письменно известить об этом другую Сторону.</w:t>
      </w:r>
      <w:proofErr w:type="gramEnd"/>
    </w:p>
    <w:p w:rsidR="002B1037" w:rsidRPr="002B1037" w:rsidRDefault="002B1037" w:rsidP="002B1037">
      <w:pPr>
        <w:pStyle w:val="aa"/>
        <w:rPr>
          <w:szCs w:val="22"/>
        </w:rPr>
      </w:pPr>
      <w:r w:rsidRPr="002B1037">
        <w:rPr>
          <w:szCs w:val="22"/>
        </w:rPr>
        <w:t>9.2. Все изменения и дополнения по настоящему Договору будут действительны лишь при условии, если они совершены в письменной форме и подписаны уполномоченными на то представителями обеих сторон, Приложения являются его неотъемлемой частью.</w:t>
      </w:r>
    </w:p>
    <w:p w:rsidR="002B1037" w:rsidRPr="002B1037" w:rsidRDefault="002B1037" w:rsidP="002B1037">
      <w:pPr>
        <w:pStyle w:val="1"/>
        <w:rPr>
          <w:sz w:val="22"/>
          <w:lang w:val="ru-RU"/>
        </w:rPr>
      </w:pPr>
      <w:bookmarkStart w:id="30" w:name="_Toc151292276"/>
      <w:bookmarkStart w:id="31" w:name="_Toc151292377"/>
      <w:bookmarkStart w:id="32" w:name="_Toc152525261"/>
    </w:p>
    <w:p w:rsidR="002B1037" w:rsidRPr="002B1037" w:rsidRDefault="002B1037" w:rsidP="002B1037">
      <w:pPr>
        <w:pStyle w:val="1"/>
        <w:jc w:val="center"/>
        <w:rPr>
          <w:sz w:val="22"/>
        </w:rPr>
      </w:pPr>
      <w:r w:rsidRPr="002B1037">
        <w:rPr>
          <w:sz w:val="22"/>
        </w:rPr>
        <w:t xml:space="preserve">10. </w:t>
      </w:r>
      <w:r>
        <w:rPr>
          <w:sz w:val="22"/>
          <w:lang w:val="ru-RU"/>
        </w:rPr>
        <w:t>А</w:t>
      </w:r>
      <w:proofErr w:type="spellStart"/>
      <w:r w:rsidRPr="002B1037">
        <w:rPr>
          <w:sz w:val="22"/>
        </w:rPr>
        <w:t>дреса</w:t>
      </w:r>
      <w:proofErr w:type="spellEnd"/>
      <w:r w:rsidRPr="002B1037">
        <w:rPr>
          <w:sz w:val="22"/>
        </w:rPr>
        <w:t xml:space="preserve"> и </w:t>
      </w:r>
      <w:proofErr w:type="spellStart"/>
      <w:r w:rsidRPr="002B1037">
        <w:rPr>
          <w:sz w:val="22"/>
        </w:rPr>
        <w:t>реквизиты</w:t>
      </w:r>
      <w:proofErr w:type="spellEnd"/>
      <w:r w:rsidRPr="002B1037">
        <w:rPr>
          <w:sz w:val="22"/>
        </w:rPr>
        <w:t xml:space="preserve"> </w:t>
      </w:r>
      <w:proofErr w:type="spellStart"/>
      <w:r w:rsidRPr="002B1037">
        <w:rPr>
          <w:sz w:val="22"/>
        </w:rPr>
        <w:t>сторон</w:t>
      </w:r>
      <w:bookmarkEnd w:id="30"/>
      <w:bookmarkEnd w:id="31"/>
      <w:bookmarkEnd w:id="32"/>
      <w:proofErr w:type="spellEnd"/>
    </w:p>
    <w:p w:rsidR="002B1037" w:rsidRPr="002B1037" w:rsidRDefault="002B1037" w:rsidP="002B1037">
      <w:pPr>
        <w:rPr>
          <w:lang w:eastAsia="cs-CZ"/>
        </w:rPr>
      </w:pPr>
    </w:p>
    <w:tbl>
      <w:tblPr>
        <w:tblW w:w="5041" w:type="pct"/>
        <w:tblLook w:val="0000" w:firstRow="0" w:lastRow="0" w:firstColumn="0" w:lastColumn="0" w:noHBand="0" w:noVBand="0"/>
      </w:tblPr>
      <w:tblGrid>
        <w:gridCol w:w="4697"/>
        <w:gridCol w:w="4952"/>
      </w:tblGrid>
      <w:tr w:rsidR="002B1037" w:rsidRPr="002B1037" w:rsidTr="00D22187">
        <w:tc>
          <w:tcPr>
            <w:tcW w:w="2434" w:type="pct"/>
          </w:tcPr>
          <w:p w:rsidR="002B1037" w:rsidRPr="002B1037" w:rsidRDefault="002B1037" w:rsidP="00D22187">
            <w:pPr>
              <w:rPr>
                <w:lang w:val="ru-RU"/>
              </w:rPr>
            </w:pPr>
            <w:bookmarkStart w:id="33" w:name="_Toc66560863"/>
            <w:r w:rsidRPr="002B1037">
              <w:rPr>
                <w:lang w:val="ru-RU"/>
              </w:rPr>
              <w:t>ЗАКАЗЧИК:</w:t>
            </w:r>
            <w:bookmarkEnd w:id="33"/>
          </w:p>
          <w:p w:rsidR="00F05B57" w:rsidRDefault="00F05B57" w:rsidP="00F05B57">
            <w:pPr>
              <w:pStyle w:val="af8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12507E">
              <w:rPr>
                <w:rFonts w:eastAsia="Times New Roman"/>
                <w:b/>
                <w:sz w:val="22"/>
                <w:szCs w:val="22"/>
                <w:lang w:eastAsia="en-US"/>
              </w:rPr>
              <w:t>ОАО "Башинформсвязь"</w:t>
            </w:r>
          </w:p>
          <w:p w:rsidR="00F05B57" w:rsidRDefault="00F05B57" w:rsidP="00F05B57">
            <w:pPr>
              <w:pStyle w:val="af8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Юридический адрес: </w:t>
            </w:r>
            <w:r w:rsidRPr="00B84FAC">
              <w:rPr>
                <w:sz w:val="22"/>
                <w:szCs w:val="22"/>
              </w:rPr>
              <w:t>450000, г. Уфа, ул. Ленина, 32/1</w:t>
            </w:r>
          </w:p>
          <w:p w:rsidR="00F05B57" w:rsidRPr="00114B21" w:rsidRDefault="00F05B57" w:rsidP="00F05B57">
            <w:pPr>
              <w:pStyle w:val="af8"/>
              <w:rPr>
                <w:rFonts w:eastAsia="Times New Roman"/>
                <w:sz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ИНН </w:t>
            </w:r>
            <w:r w:rsidRPr="00B84FAC">
              <w:rPr>
                <w:sz w:val="22"/>
                <w:szCs w:val="22"/>
              </w:rPr>
              <w:t>0274018377/ КПП 997750001</w:t>
            </w:r>
          </w:p>
          <w:p w:rsidR="00F05B57" w:rsidRPr="0012507E" w:rsidRDefault="00F05B57" w:rsidP="00F05B57">
            <w:pPr>
              <w:pStyle w:val="af8"/>
              <w:rPr>
                <w:rFonts w:eastAsia="Times New Roman"/>
                <w:sz w:val="22"/>
                <w:szCs w:val="22"/>
                <w:lang w:eastAsia="en-US"/>
              </w:rPr>
            </w:pPr>
            <w:proofErr w:type="gramStart"/>
            <w:r w:rsidRPr="0012507E">
              <w:rPr>
                <w:rFonts w:eastAsia="Times New Roman"/>
                <w:sz w:val="22"/>
                <w:szCs w:val="22"/>
                <w:lang w:eastAsia="en-US"/>
              </w:rPr>
              <w:t>р</w:t>
            </w:r>
            <w:proofErr w:type="gramEnd"/>
            <w:r w:rsidRPr="0012507E">
              <w:rPr>
                <w:rFonts w:eastAsia="Times New Roman"/>
                <w:sz w:val="22"/>
                <w:szCs w:val="22"/>
                <w:lang w:eastAsia="en-US"/>
              </w:rPr>
              <w:t>/с 40702810400351000169</w:t>
            </w:r>
          </w:p>
          <w:p w:rsidR="00F05B57" w:rsidRPr="0012507E" w:rsidRDefault="00F05B57" w:rsidP="00F05B57">
            <w:pPr>
              <w:pStyle w:val="af8"/>
              <w:rPr>
                <w:rFonts w:eastAsia="Times New Roman"/>
                <w:sz w:val="22"/>
                <w:szCs w:val="22"/>
                <w:lang w:eastAsia="en-US"/>
              </w:rPr>
            </w:pP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в филиале «Башкортостан» ОАО «Альфа-Банк»</w:t>
            </w:r>
          </w:p>
          <w:p w:rsidR="00F05B57" w:rsidRPr="0012507E" w:rsidRDefault="00F05B57" w:rsidP="00F05B57">
            <w:pPr>
              <w:pStyle w:val="af8"/>
              <w:rPr>
                <w:rFonts w:eastAsia="Times New Roman"/>
                <w:sz w:val="22"/>
                <w:szCs w:val="22"/>
                <w:lang w:eastAsia="en-US"/>
              </w:rPr>
            </w:pP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к/с 30101810100000000940 в ГРКЦ НБ РБ</w:t>
            </w:r>
          </w:p>
          <w:p w:rsidR="00F05B57" w:rsidRPr="0012507E" w:rsidRDefault="00F05B57" w:rsidP="00F05B57">
            <w:pPr>
              <w:pStyle w:val="af8"/>
              <w:rPr>
                <w:rFonts w:eastAsia="Times New Roman"/>
                <w:sz w:val="22"/>
                <w:szCs w:val="22"/>
                <w:lang w:eastAsia="en-US"/>
              </w:rPr>
            </w:pP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ОКОНХ 52300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, </w:t>
            </w: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ОКПО 01150144</w:t>
            </w:r>
          </w:p>
          <w:p w:rsidR="00F05B57" w:rsidRDefault="00F05B57" w:rsidP="00F05B57">
            <w:pPr>
              <w:pStyle w:val="af8"/>
              <w:rPr>
                <w:rFonts w:ascii="Calibri" w:hAnsi="Calibri"/>
                <w:color w:val="000000"/>
              </w:rPr>
            </w:pP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БИК 048073940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, </w:t>
            </w:r>
            <w:r w:rsidRPr="0012507E">
              <w:rPr>
                <w:rFonts w:eastAsia="Times New Roman"/>
                <w:sz w:val="22"/>
                <w:szCs w:val="22"/>
                <w:lang w:eastAsia="en-US"/>
              </w:rPr>
              <w:t>ОГРН 102022561686</w:t>
            </w:r>
          </w:p>
          <w:p w:rsidR="00F05B57" w:rsidRPr="005A001A" w:rsidRDefault="00F05B57" w:rsidP="00F05B57">
            <w:pPr>
              <w:autoSpaceDE w:val="0"/>
              <w:autoSpaceDN w:val="0"/>
              <w:adjustRightInd w:val="0"/>
              <w:spacing w:line="240" w:lineRule="atLeast"/>
              <w:rPr>
                <w:rFonts w:ascii="Calibri" w:hAnsi="Calibri"/>
                <w:color w:val="000000"/>
                <w:lang w:val="ru-RU"/>
              </w:rPr>
            </w:pPr>
          </w:p>
          <w:p w:rsidR="00F05B57" w:rsidRDefault="00F05B57" w:rsidP="00F05B57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F05B57" w:rsidRPr="005A001A" w:rsidRDefault="00F05B57" w:rsidP="00F05B57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4"/>
                <w:szCs w:val="24"/>
                <w:lang w:val="ru-RU"/>
              </w:rPr>
            </w:pPr>
          </w:p>
          <w:p w:rsidR="00F05B57" w:rsidRPr="005A001A" w:rsidRDefault="00F05B57" w:rsidP="00F05B57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___________________</w:t>
            </w:r>
            <w:r w:rsidRPr="005A001A">
              <w:rPr>
                <w:color w:val="000000"/>
                <w:sz w:val="24"/>
                <w:szCs w:val="24"/>
                <w:lang w:val="ru-RU"/>
              </w:rPr>
              <w:t xml:space="preserve"> /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Сафеев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Р.Р.</w:t>
            </w:r>
            <w:r w:rsidRPr="005A001A">
              <w:rPr>
                <w:color w:val="000000"/>
                <w:sz w:val="24"/>
                <w:szCs w:val="24"/>
                <w:lang w:val="ru-RU"/>
              </w:rPr>
              <w:t>/</w:t>
            </w:r>
          </w:p>
          <w:p w:rsidR="002B1037" w:rsidRPr="002B1037" w:rsidRDefault="002B1037" w:rsidP="00D22187">
            <w:pPr>
              <w:rPr>
                <w:lang w:val="ru-RU"/>
              </w:rPr>
            </w:pPr>
            <w:r w:rsidRPr="002B1037">
              <w:t>«__» ______________20</w:t>
            </w:r>
            <w:r>
              <w:rPr>
                <w:lang w:val="ru-RU"/>
              </w:rPr>
              <w:t>1</w:t>
            </w:r>
            <w:r w:rsidRPr="002B1037">
              <w:t>_ г</w:t>
            </w:r>
          </w:p>
          <w:p w:rsidR="002B1037" w:rsidRPr="002B1037" w:rsidRDefault="002B1037" w:rsidP="00D22187"/>
        </w:tc>
        <w:tc>
          <w:tcPr>
            <w:tcW w:w="2566" w:type="pct"/>
          </w:tcPr>
          <w:p w:rsidR="002B1037" w:rsidRPr="002B1037" w:rsidRDefault="002B1037" w:rsidP="00D22187">
            <w:pPr>
              <w:rPr>
                <w:lang w:val="ru-RU"/>
              </w:rPr>
            </w:pPr>
            <w:r w:rsidRPr="002B1037">
              <w:rPr>
                <w:lang w:val="ru-RU"/>
              </w:rPr>
              <w:t xml:space="preserve">ИСПОЛНИТЕЛЬ: </w:t>
            </w:r>
          </w:p>
          <w:p w:rsidR="00F05B57" w:rsidRPr="00D01C33" w:rsidRDefault="00F05B57" w:rsidP="00F05B57">
            <w:pPr>
              <w:tabs>
                <w:tab w:val="left" w:pos="5895"/>
              </w:tabs>
              <w:rPr>
                <w:b/>
                <w:lang w:val="ru-RU"/>
              </w:rPr>
            </w:pPr>
            <w:r w:rsidRPr="00D01C33">
              <w:rPr>
                <w:b/>
                <w:lang w:val="ru-RU"/>
              </w:rPr>
              <w:t xml:space="preserve">ООО «Си </w:t>
            </w:r>
            <w:proofErr w:type="spellStart"/>
            <w:r w:rsidRPr="00D01C33">
              <w:rPr>
                <w:b/>
                <w:lang w:val="ru-RU"/>
              </w:rPr>
              <w:t>Ти</w:t>
            </w:r>
            <w:proofErr w:type="spellEnd"/>
            <w:proofErr w:type="gramStart"/>
            <w:r w:rsidRPr="00D01C33">
              <w:rPr>
                <w:b/>
                <w:lang w:val="ru-RU"/>
              </w:rPr>
              <w:t xml:space="preserve"> А</w:t>
            </w:r>
            <w:proofErr w:type="gramEnd"/>
            <w:r w:rsidRPr="00D01C33">
              <w:rPr>
                <w:b/>
                <w:lang w:val="ru-RU"/>
              </w:rPr>
              <w:t>й»</w:t>
            </w:r>
            <w:r w:rsidRPr="00D01C33">
              <w:rPr>
                <w:b/>
                <w:lang w:val="ru-RU"/>
              </w:rPr>
              <w:tab/>
            </w:r>
          </w:p>
          <w:p w:rsidR="00F05B57" w:rsidRDefault="00F05B57" w:rsidP="00F05B57">
            <w:pPr>
              <w:rPr>
                <w:sz w:val="24"/>
                <w:lang w:val="ru-RU"/>
              </w:rPr>
            </w:pPr>
            <w:r w:rsidRPr="00F64446">
              <w:rPr>
                <w:sz w:val="24"/>
                <w:lang w:val="ru-RU"/>
              </w:rPr>
              <w:t xml:space="preserve">Юридический адрес: </w:t>
            </w:r>
            <w:r>
              <w:rPr>
                <w:sz w:val="24"/>
                <w:lang w:val="ru-RU"/>
              </w:rPr>
              <w:t>117218, г. Москва, ул. Кржижановского, дом 29, корпус 1, этаж 5, пом. 1, комн. 23-28</w:t>
            </w:r>
          </w:p>
          <w:p w:rsidR="00F05B57" w:rsidRDefault="00F05B57" w:rsidP="00F05B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ИНН 7736224098 / КПП 772701001 / ОГРН 1027736001281</w:t>
            </w:r>
          </w:p>
          <w:p w:rsidR="00F05B57" w:rsidRDefault="00F05B57" w:rsidP="00F05B57">
            <w:pPr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/с 40702810002300003988 в </w:t>
            </w:r>
          </w:p>
          <w:p w:rsidR="00F05B57" w:rsidRDefault="00F05B57" w:rsidP="00F05B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ОАО "АЛЬФА-БАНК"</w:t>
            </w:r>
          </w:p>
          <w:p w:rsidR="00F05B57" w:rsidRDefault="00F05B57" w:rsidP="00F05B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к/с 30101810200000000593, БИК 044525593</w:t>
            </w:r>
          </w:p>
          <w:p w:rsidR="00F05B57" w:rsidRDefault="00F05B57" w:rsidP="00F05B57">
            <w:pPr>
              <w:rPr>
                <w:sz w:val="24"/>
                <w:szCs w:val="24"/>
                <w:lang w:val="ru-RU"/>
              </w:rPr>
            </w:pPr>
          </w:p>
          <w:p w:rsidR="00F05B57" w:rsidRPr="005A001A" w:rsidRDefault="00F05B57" w:rsidP="00F05B57">
            <w:pPr>
              <w:rPr>
                <w:sz w:val="24"/>
                <w:szCs w:val="24"/>
                <w:lang w:val="ru-RU"/>
              </w:rPr>
            </w:pPr>
            <w:r w:rsidRPr="005A001A">
              <w:rPr>
                <w:sz w:val="24"/>
                <w:szCs w:val="24"/>
                <w:lang w:val="ru-RU"/>
              </w:rPr>
              <w:t xml:space="preserve">Генеральный директор  </w:t>
            </w:r>
            <w:r w:rsidRPr="005A001A">
              <w:rPr>
                <w:sz w:val="24"/>
                <w:szCs w:val="24"/>
                <w:lang w:val="ru-RU"/>
              </w:rPr>
              <w:tab/>
              <w:t xml:space="preserve">         </w:t>
            </w:r>
          </w:p>
          <w:p w:rsidR="00F05B57" w:rsidRPr="005A001A" w:rsidRDefault="00F05B57" w:rsidP="00F05B57">
            <w:pPr>
              <w:rPr>
                <w:sz w:val="24"/>
                <w:szCs w:val="24"/>
                <w:lang w:val="ru-RU"/>
              </w:rPr>
            </w:pPr>
            <w:r w:rsidRPr="005A001A">
              <w:rPr>
                <w:sz w:val="24"/>
                <w:szCs w:val="24"/>
                <w:lang w:val="ru-RU"/>
              </w:rPr>
              <w:t xml:space="preserve">                        </w:t>
            </w:r>
          </w:p>
          <w:p w:rsidR="00F05B57" w:rsidRPr="005A001A" w:rsidRDefault="00F05B57" w:rsidP="00F05B57">
            <w:pPr>
              <w:rPr>
                <w:sz w:val="24"/>
                <w:szCs w:val="24"/>
                <w:lang w:val="ru-RU"/>
              </w:rPr>
            </w:pPr>
            <w:r w:rsidRPr="005A001A">
              <w:rPr>
                <w:sz w:val="24"/>
                <w:szCs w:val="24"/>
                <w:lang w:val="ru-RU"/>
              </w:rPr>
              <w:t xml:space="preserve">___________ /Щапов О.В./                                        </w:t>
            </w:r>
          </w:p>
          <w:p w:rsidR="002B1037" w:rsidRPr="002B1037" w:rsidRDefault="002B1037" w:rsidP="00D22187">
            <w:pPr>
              <w:rPr>
                <w:lang w:val="ru-RU"/>
              </w:rPr>
            </w:pPr>
            <w:r w:rsidRPr="002B1037">
              <w:t>«__» ______________20</w:t>
            </w:r>
            <w:r>
              <w:rPr>
                <w:lang w:val="ru-RU"/>
              </w:rPr>
              <w:t>1</w:t>
            </w:r>
            <w:r w:rsidRPr="002B1037">
              <w:t>_ г</w:t>
            </w:r>
          </w:p>
          <w:p w:rsidR="002B1037" w:rsidRPr="002B1037" w:rsidRDefault="002B1037" w:rsidP="00D22187">
            <w:pPr>
              <w:rPr>
                <w:lang w:val="ru-RU"/>
              </w:rPr>
            </w:pPr>
          </w:p>
        </w:tc>
      </w:tr>
    </w:tbl>
    <w:p w:rsidR="002B1037" w:rsidRPr="002B1037" w:rsidRDefault="002B1037" w:rsidP="002B1037">
      <w:pPr>
        <w:pStyle w:val="aa"/>
        <w:rPr>
          <w:szCs w:val="22"/>
        </w:rPr>
      </w:pPr>
    </w:p>
    <w:p w:rsidR="001A3747" w:rsidRDefault="001A3747" w:rsidP="002B1037">
      <w:pPr>
        <w:rPr>
          <w:lang w:val="ru-RU"/>
        </w:rPr>
      </w:pPr>
    </w:p>
    <w:p w:rsidR="002B1037" w:rsidRDefault="002B1037" w:rsidP="002B1037">
      <w:pPr>
        <w:rPr>
          <w:lang w:val="ru-RU"/>
        </w:rPr>
      </w:pPr>
    </w:p>
    <w:p w:rsidR="00F05B57" w:rsidRDefault="00F05B57" w:rsidP="002B1037">
      <w:pPr>
        <w:rPr>
          <w:lang w:val="ru-RU"/>
        </w:rPr>
      </w:pPr>
    </w:p>
    <w:p w:rsidR="00F05B57" w:rsidRDefault="00F05B57" w:rsidP="002B1037">
      <w:pPr>
        <w:rPr>
          <w:lang w:val="ru-RU"/>
        </w:rPr>
      </w:pPr>
    </w:p>
    <w:sectPr w:rsidR="00F05B57" w:rsidSect="00F05B57">
      <w:headerReference w:type="default" r:id="rId13"/>
      <w:footerReference w:type="default" r:id="rId14"/>
      <w:pgSz w:w="11906" w:h="16838"/>
      <w:pgMar w:top="797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291" w:rsidRDefault="00CB2291" w:rsidP="002B1037">
      <w:r>
        <w:separator/>
      </w:r>
    </w:p>
    <w:p w:rsidR="00CB2291" w:rsidRDefault="00CB2291"/>
    <w:p w:rsidR="00CB2291" w:rsidRDefault="00CB2291" w:rsidP="002A1B50"/>
  </w:endnote>
  <w:endnote w:type="continuationSeparator" w:id="0">
    <w:p w:rsidR="00CB2291" w:rsidRDefault="00CB2291" w:rsidP="002B1037">
      <w:r>
        <w:continuationSeparator/>
      </w:r>
    </w:p>
    <w:p w:rsidR="00CB2291" w:rsidRDefault="00CB2291"/>
    <w:p w:rsidR="00CB2291" w:rsidRDefault="00CB2291" w:rsidP="002A1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39219"/>
      <w:docPartObj>
        <w:docPartGallery w:val="Page Numbers (Bottom of Page)"/>
        <w:docPartUnique/>
      </w:docPartObj>
    </w:sdtPr>
    <w:sdtEndPr/>
    <w:sdtContent>
      <w:p w:rsidR="00A7303D" w:rsidRDefault="00A7303D">
        <w:pPr>
          <w:pStyle w:val="a8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A4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7303D" w:rsidRPr="00E26514" w:rsidRDefault="00A7303D" w:rsidP="00E26514">
    <w:pPr>
      <w:pStyle w:val="a8"/>
      <w:jc w:val="left"/>
      <w:rPr>
        <w:sz w:val="20"/>
        <w:szCs w:val="20"/>
      </w:rPr>
    </w:pPr>
    <w:proofErr w:type="spellStart"/>
    <w:r w:rsidRPr="00E26514">
      <w:rPr>
        <w:sz w:val="20"/>
        <w:szCs w:val="20"/>
      </w:rPr>
      <w:t>Исполнитель</w:t>
    </w:r>
    <w:proofErr w:type="spellEnd"/>
    <w:r w:rsidRPr="00E26514">
      <w:rPr>
        <w:sz w:val="20"/>
        <w:szCs w:val="20"/>
      </w:rPr>
      <w:t xml:space="preserve"> __________                                                                                   </w:t>
    </w:r>
    <w:proofErr w:type="spellStart"/>
    <w:r w:rsidRPr="00E26514">
      <w:rPr>
        <w:sz w:val="20"/>
        <w:szCs w:val="20"/>
      </w:rPr>
      <w:t>Заказчик</w:t>
    </w:r>
    <w:proofErr w:type="spellEnd"/>
    <w:r w:rsidRPr="00E26514">
      <w:rPr>
        <w:sz w:val="20"/>
        <w:szCs w:val="20"/>
      </w:rPr>
      <w:t xml:space="preserve"> __________</w:t>
    </w:r>
  </w:p>
  <w:p w:rsidR="00A7303D" w:rsidRDefault="00A7303D"/>
  <w:p w:rsidR="00A7303D" w:rsidRDefault="00A7303D" w:rsidP="002A1B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291" w:rsidRDefault="00CB2291" w:rsidP="002B1037">
      <w:r>
        <w:separator/>
      </w:r>
    </w:p>
    <w:p w:rsidR="00CB2291" w:rsidRDefault="00CB2291"/>
    <w:p w:rsidR="00CB2291" w:rsidRDefault="00CB2291" w:rsidP="002A1B50"/>
  </w:footnote>
  <w:footnote w:type="continuationSeparator" w:id="0">
    <w:p w:rsidR="00CB2291" w:rsidRDefault="00CB2291" w:rsidP="002B1037">
      <w:r>
        <w:continuationSeparator/>
      </w:r>
    </w:p>
    <w:p w:rsidR="00CB2291" w:rsidRDefault="00CB2291"/>
    <w:p w:rsidR="00CB2291" w:rsidRDefault="00CB2291" w:rsidP="002A1B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3D" w:rsidRPr="00E26514" w:rsidRDefault="00A7303D">
    <w:pPr>
      <w:pStyle w:val="a6"/>
      <w:rPr>
        <w:sz w:val="20"/>
        <w:szCs w:val="20"/>
        <w:lang w:val="ru-RU"/>
      </w:rPr>
    </w:pPr>
    <w:r w:rsidRPr="00E26514">
      <w:rPr>
        <w:sz w:val="20"/>
        <w:szCs w:val="20"/>
        <w:lang w:val="ru-RU"/>
      </w:rPr>
      <w:t>Конфиденциально. Договор на оказание услуг по технической поддержке.</w:t>
    </w:r>
  </w:p>
  <w:p w:rsidR="00A7303D" w:rsidRPr="00C6745A" w:rsidRDefault="00A7303D">
    <w:pPr>
      <w:rPr>
        <w:lang w:val="ru-RU"/>
      </w:rPr>
    </w:pPr>
  </w:p>
  <w:p w:rsidR="00A7303D" w:rsidRPr="00C6745A" w:rsidRDefault="00A7303D" w:rsidP="002A1B50">
    <w:pPr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C2A52"/>
    <w:multiLevelType w:val="hybridMultilevel"/>
    <w:tmpl w:val="70144F4A"/>
    <w:lvl w:ilvl="0" w:tplc="2CE0EE5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37"/>
    <w:rsid w:val="00002714"/>
    <w:rsid w:val="00011B25"/>
    <w:rsid w:val="00014720"/>
    <w:rsid w:val="00016C9F"/>
    <w:rsid w:val="00034CC5"/>
    <w:rsid w:val="00036143"/>
    <w:rsid w:val="0004630B"/>
    <w:rsid w:val="00055C90"/>
    <w:rsid w:val="00061DE4"/>
    <w:rsid w:val="00071C62"/>
    <w:rsid w:val="0008324E"/>
    <w:rsid w:val="000963BF"/>
    <w:rsid w:val="000A611E"/>
    <w:rsid w:val="000B0919"/>
    <w:rsid w:val="000B4B88"/>
    <w:rsid w:val="000C2080"/>
    <w:rsid w:val="000C2318"/>
    <w:rsid w:val="000C34F9"/>
    <w:rsid w:val="000C4A78"/>
    <w:rsid w:val="000C4DEE"/>
    <w:rsid w:val="000C7E06"/>
    <w:rsid w:val="000D1315"/>
    <w:rsid w:val="00101FFD"/>
    <w:rsid w:val="00103710"/>
    <w:rsid w:val="001115DD"/>
    <w:rsid w:val="00113CF4"/>
    <w:rsid w:val="00121170"/>
    <w:rsid w:val="001234A6"/>
    <w:rsid w:val="00131DE2"/>
    <w:rsid w:val="00132B3E"/>
    <w:rsid w:val="0015011C"/>
    <w:rsid w:val="00153338"/>
    <w:rsid w:val="001562FE"/>
    <w:rsid w:val="00173695"/>
    <w:rsid w:val="001761A5"/>
    <w:rsid w:val="00176F40"/>
    <w:rsid w:val="00197941"/>
    <w:rsid w:val="001A3747"/>
    <w:rsid w:val="001A69DD"/>
    <w:rsid w:val="001A765C"/>
    <w:rsid w:val="001B78BE"/>
    <w:rsid w:val="001B7EEA"/>
    <w:rsid w:val="001C3BAD"/>
    <w:rsid w:val="001C4A6D"/>
    <w:rsid w:val="001C68BF"/>
    <w:rsid w:val="001D74DF"/>
    <w:rsid w:val="00200F8B"/>
    <w:rsid w:val="00210D9A"/>
    <w:rsid w:val="0022611B"/>
    <w:rsid w:val="00243241"/>
    <w:rsid w:val="002450D6"/>
    <w:rsid w:val="00256F7D"/>
    <w:rsid w:val="0026439A"/>
    <w:rsid w:val="00277B5E"/>
    <w:rsid w:val="002929FD"/>
    <w:rsid w:val="002937C4"/>
    <w:rsid w:val="00295689"/>
    <w:rsid w:val="00296C1F"/>
    <w:rsid w:val="002A0C6C"/>
    <w:rsid w:val="002A1B50"/>
    <w:rsid w:val="002A5D50"/>
    <w:rsid w:val="002B1037"/>
    <w:rsid w:val="002D4C7A"/>
    <w:rsid w:val="002E3292"/>
    <w:rsid w:val="002E557F"/>
    <w:rsid w:val="002F40E2"/>
    <w:rsid w:val="0031129D"/>
    <w:rsid w:val="00366D38"/>
    <w:rsid w:val="00384F6F"/>
    <w:rsid w:val="003A0C5D"/>
    <w:rsid w:val="003A24CB"/>
    <w:rsid w:val="003A36E7"/>
    <w:rsid w:val="003B1AC1"/>
    <w:rsid w:val="003B1C0A"/>
    <w:rsid w:val="003B1D6F"/>
    <w:rsid w:val="003D393B"/>
    <w:rsid w:val="003D70EB"/>
    <w:rsid w:val="003F78C5"/>
    <w:rsid w:val="00402233"/>
    <w:rsid w:val="00406F87"/>
    <w:rsid w:val="00421FE3"/>
    <w:rsid w:val="00424A3C"/>
    <w:rsid w:val="00426CD6"/>
    <w:rsid w:val="004334DE"/>
    <w:rsid w:val="00442793"/>
    <w:rsid w:val="00453406"/>
    <w:rsid w:val="0045664E"/>
    <w:rsid w:val="0046170D"/>
    <w:rsid w:val="00477D88"/>
    <w:rsid w:val="004807D5"/>
    <w:rsid w:val="0048237B"/>
    <w:rsid w:val="00482821"/>
    <w:rsid w:val="00485E68"/>
    <w:rsid w:val="00487745"/>
    <w:rsid w:val="0049646C"/>
    <w:rsid w:val="0049725C"/>
    <w:rsid w:val="00497DC9"/>
    <w:rsid w:val="004B588B"/>
    <w:rsid w:val="004D5C17"/>
    <w:rsid w:val="004E456D"/>
    <w:rsid w:val="004F0E10"/>
    <w:rsid w:val="00505448"/>
    <w:rsid w:val="00510812"/>
    <w:rsid w:val="005151D1"/>
    <w:rsid w:val="00521B45"/>
    <w:rsid w:val="0055305D"/>
    <w:rsid w:val="00557AE7"/>
    <w:rsid w:val="00560874"/>
    <w:rsid w:val="00560FA5"/>
    <w:rsid w:val="00564F7B"/>
    <w:rsid w:val="0058019F"/>
    <w:rsid w:val="005948E9"/>
    <w:rsid w:val="005A6528"/>
    <w:rsid w:val="005B6AB5"/>
    <w:rsid w:val="005C13B2"/>
    <w:rsid w:val="005D0B74"/>
    <w:rsid w:val="005D2119"/>
    <w:rsid w:val="005D218E"/>
    <w:rsid w:val="005E4821"/>
    <w:rsid w:val="005E5752"/>
    <w:rsid w:val="005F162A"/>
    <w:rsid w:val="005F4958"/>
    <w:rsid w:val="00635622"/>
    <w:rsid w:val="00642A4B"/>
    <w:rsid w:val="00652B22"/>
    <w:rsid w:val="006615DC"/>
    <w:rsid w:val="006817AB"/>
    <w:rsid w:val="00682EFC"/>
    <w:rsid w:val="0069201C"/>
    <w:rsid w:val="006A131B"/>
    <w:rsid w:val="006A17C1"/>
    <w:rsid w:val="006A4EAD"/>
    <w:rsid w:val="006C4553"/>
    <w:rsid w:val="006D009E"/>
    <w:rsid w:val="006D3C86"/>
    <w:rsid w:val="006E5111"/>
    <w:rsid w:val="00710F6E"/>
    <w:rsid w:val="00712B73"/>
    <w:rsid w:val="0074152F"/>
    <w:rsid w:val="00746B20"/>
    <w:rsid w:val="007510E1"/>
    <w:rsid w:val="00753A58"/>
    <w:rsid w:val="00755253"/>
    <w:rsid w:val="007727E6"/>
    <w:rsid w:val="007772A1"/>
    <w:rsid w:val="00782C9E"/>
    <w:rsid w:val="00785DFC"/>
    <w:rsid w:val="0079286F"/>
    <w:rsid w:val="007B1032"/>
    <w:rsid w:val="007C1366"/>
    <w:rsid w:val="007E3D23"/>
    <w:rsid w:val="007E3F52"/>
    <w:rsid w:val="007F04BC"/>
    <w:rsid w:val="008144D2"/>
    <w:rsid w:val="008167CC"/>
    <w:rsid w:val="00817C63"/>
    <w:rsid w:val="0084178E"/>
    <w:rsid w:val="00843608"/>
    <w:rsid w:val="00851F73"/>
    <w:rsid w:val="00857016"/>
    <w:rsid w:val="00857565"/>
    <w:rsid w:val="00857A8B"/>
    <w:rsid w:val="00860E3A"/>
    <w:rsid w:val="00861EFA"/>
    <w:rsid w:val="00877446"/>
    <w:rsid w:val="008C2797"/>
    <w:rsid w:val="008C7E4C"/>
    <w:rsid w:val="008D11F0"/>
    <w:rsid w:val="008D3951"/>
    <w:rsid w:val="008E7418"/>
    <w:rsid w:val="008F026F"/>
    <w:rsid w:val="009063DC"/>
    <w:rsid w:val="009101C8"/>
    <w:rsid w:val="0091624F"/>
    <w:rsid w:val="0093198F"/>
    <w:rsid w:val="00940787"/>
    <w:rsid w:val="00947DED"/>
    <w:rsid w:val="00971F3E"/>
    <w:rsid w:val="00973811"/>
    <w:rsid w:val="00983D43"/>
    <w:rsid w:val="00993D56"/>
    <w:rsid w:val="009A7B85"/>
    <w:rsid w:val="009B438C"/>
    <w:rsid w:val="009C0D09"/>
    <w:rsid w:val="009C66A8"/>
    <w:rsid w:val="009D413D"/>
    <w:rsid w:val="009E4EE4"/>
    <w:rsid w:val="009F5064"/>
    <w:rsid w:val="00A14330"/>
    <w:rsid w:val="00A210A8"/>
    <w:rsid w:val="00A219D2"/>
    <w:rsid w:val="00A231A0"/>
    <w:rsid w:val="00A3103C"/>
    <w:rsid w:val="00A41DDE"/>
    <w:rsid w:val="00A51037"/>
    <w:rsid w:val="00A51BE1"/>
    <w:rsid w:val="00A614C7"/>
    <w:rsid w:val="00A61E8B"/>
    <w:rsid w:val="00A71651"/>
    <w:rsid w:val="00A72A43"/>
    <w:rsid w:val="00A7303D"/>
    <w:rsid w:val="00A76574"/>
    <w:rsid w:val="00AA3599"/>
    <w:rsid w:val="00AB39DF"/>
    <w:rsid w:val="00AC47BD"/>
    <w:rsid w:val="00AC7D9B"/>
    <w:rsid w:val="00AD1EDD"/>
    <w:rsid w:val="00AD44E3"/>
    <w:rsid w:val="00AD5E38"/>
    <w:rsid w:val="00AE286E"/>
    <w:rsid w:val="00AE31B3"/>
    <w:rsid w:val="00AF3D4E"/>
    <w:rsid w:val="00B002E6"/>
    <w:rsid w:val="00B25814"/>
    <w:rsid w:val="00B44611"/>
    <w:rsid w:val="00B50545"/>
    <w:rsid w:val="00B53C32"/>
    <w:rsid w:val="00B609CB"/>
    <w:rsid w:val="00B70782"/>
    <w:rsid w:val="00B74227"/>
    <w:rsid w:val="00B90686"/>
    <w:rsid w:val="00BA1D29"/>
    <w:rsid w:val="00BB0F59"/>
    <w:rsid w:val="00BB2D97"/>
    <w:rsid w:val="00BE700C"/>
    <w:rsid w:val="00BF4698"/>
    <w:rsid w:val="00BF4D20"/>
    <w:rsid w:val="00C004EE"/>
    <w:rsid w:val="00C1280C"/>
    <w:rsid w:val="00C14232"/>
    <w:rsid w:val="00C21BF5"/>
    <w:rsid w:val="00C22757"/>
    <w:rsid w:val="00C23ED6"/>
    <w:rsid w:val="00C3047E"/>
    <w:rsid w:val="00C55D52"/>
    <w:rsid w:val="00C634AC"/>
    <w:rsid w:val="00C6745A"/>
    <w:rsid w:val="00CA64ED"/>
    <w:rsid w:val="00CB2291"/>
    <w:rsid w:val="00CC21EB"/>
    <w:rsid w:val="00CC234E"/>
    <w:rsid w:val="00CD50FC"/>
    <w:rsid w:val="00CF2339"/>
    <w:rsid w:val="00D006D5"/>
    <w:rsid w:val="00D019F9"/>
    <w:rsid w:val="00D22187"/>
    <w:rsid w:val="00D24164"/>
    <w:rsid w:val="00D250E0"/>
    <w:rsid w:val="00D2658A"/>
    <w:rsid w:val="00D51079"/>
    <w:rsid w:val="00D513CB"/>
    <w:rsid w:val="00D55FBC"/>
    <w:rsid w:val="00D64CFF"/>
    <w:rsid w:val="00D76B09"/>
    <w:rsid w:val="00D77715"/>
    <w:rsid w:val="00D866C1"/>
    <w:rsid w:val="00D90242"/>
    <w:rsid w:val="00D90249"/>
    <w:rsid w:val="00D92614"/>
    <w:rsid w:val="00D94482"/>
    <w:rsid w:val="00DA08AD"/>
    <w:rsid w:val="00DC5900"/>
    <w:rsid w:val="00DC5ED6"/>
    <w:rsid w:val="00DD0BFF"/>
    <w:rsid w:val="00DE0713"/>
    <w:rsid w:val="00DE4158"/>
    <w:rsid w:val="00DE593B"/>
    <w:rsid w:val="00DE65B4"/>
    <w:rsid w:val="00E05234"/>
    <w:rsid w:val="00E25F7F"/>
    <w:rsid w:val="00E26514"/>
    <w:rsid w:val="00E273C8"/>
    <w:rsid w:val="00E33352"/>
    <w:rsid w:val="00E3594F"/>
    <w:rsid w:val="00E3688A"/>
    <w:rsid w:val="00E53F59"/>
    <w:rsid w:val="00E544E3"/>
    <w:rsid w:val="00E64B43"/>
    <w:rsid w:val="00E6620E"/>
    <w:rsid w:val="00E71580"/>
    <w:rsid w:val="00E7604E"/>
    <w:rsid w:val="00E762AA"/>
    <w:rsid w:val="00E76743"/>
    <w:rsid w:val="00E81566"/>
    <w:rsid w:val="00EA000E"/>
    <w:rsid w:val="00EA7D2C"/>
    <w:rsid w:val="00EC60B7"/>
    <w:rsid w:val="00F015DE"/>
    <w:rsid w:val="00F05B57"/>
    <w:rsid w:val="00F07A30"/>
    <w:rsid w:val="00F23757"/>
    <w:rsid w:val="00F406D3"/>
    <w:rsid w:val="00F43370"/>
    <w:rsid w:val="00F518F9"/>
    <w:rsid w:val="00F51FB7"/>
    <w:rsid w:val="00F802DD"/>
    <w:rsid w:val="00F96B5B"/>
    <w:rsid w:val="00FA13F7"/>
    <w:rsid w:val="00FB765A"/>
    <w:rsid w:val="00FD14E2"/>
    <w:rsid w:val="00FD58FF"/>
    <w:rsid w:val="00FF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2B1037"/>
    <w:pPr>
      <w:jc w:val="both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93198F"/>
    <w:pPr>
      <w:keepNext/>
      <w:outlineLvl w:val="0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98F"/>
    <w:rPr>
      <w:b/>
      <w:sz w:val="56"/>
      <w:lang w:val="en-US"/>
    </w:rPr>
  </w:style>
  <w:style w:type="paragraph" w:styleId="a3">
    <w:name w:val="Title"/>
    <w:basedOn w:val="a"/>
    <w:link w:val="a4"/>
    <w:qFormat/>
    <w:rsid w:val="0093198F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93198F"/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93198F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a6">
    <w:name w:val="header"/>
    <w:basedOn w:val="a"/>
    <w:link w:val="a7"/>
    <w:uiPriority w:val="99"/>
    <w:unhideWhenUsed/>
    <w:rsid w:val="002B10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1037"/>
  </w:style>
  <w:style w:type="paragraph" w:styleId="a8">
    <w:name w:val="footer"/>
    <w:basedOn w:val="a"/>
    <w:link w:val="a9"/>
    <w:uiPriority w:val="99"/>
    <w:unhideWhenUsed/>
    <w:rsid w:val="002B10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1037"/>
  </w:style>
  <w:style w:type="paragraph" w:styleId="aa">
    <w:name w:val="List Continue"/>
    <w:basedOn w:val="a"/>
    <w:autoRedefine/>
    <w:rsid w:val="002B1037"/>
    <w:pPr>
      <w:numPr>
        <w:ilvl w:val="1"/>
      </w:numPr>
      <w:tabs>
        <w:tab w:val="num" w:pos="0"/>
      </w:tabs>
    </w:pPr>
    <w:rPr>
      <w:szCs w:val="20"/>
      <w:lang w:val="ru-RU"/>
    </w:rPr>
  </w:style>
  <w:style w:type="paragraph" w:customStyle="1" w:styleId="ConsPlusNormal">
    <w:name w:val="ConsPlusNormal"/>
    <w:rsid w:val="002B10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Чернокожин. Содержание."/>
    <w:basedOn w:val="a"/>
    <w:autoRedefine/>
    <w:uiPriority w:val="99"/>
    <w:rsid w:val="002B1037"/>
    <w:rPr>
      <w:b/>
      <w:caps/>
      <w:sz w:val="24"/>
    </w:rPr>
  </w:style>
  <w:style w:type="paragraph" w:styleId="ac">
    <w:name w:val="Body Text"/>
    <w:basedOn w:val="a"/>
    <w:link w:val="ad"/>
    <w:rsid w:val="002B1037"/>
    <w:pPr>
      <w:spacing w:after="120"/>
    </w:pPr>
  </w:style>
  <w:style w:type="character" w:customStyle="1" w:styleId="ad">
    <w:name w:val="Основной текст Знак"/>
    <w:basedOn w:val="a0"/>
    <w:link w:val="ac"/>
    <w:rsid w:val="002B1037"/>
    <w:rPr>
      <w:sz w:val="22"/>
      <w:szCs w:val="22"/>
      <w:lang w:val="en-US" w:eastAsia="en-US"/>
    </w:rPr>
  </w:style>
  <w:style w:type="paragraph" w:styleId="ae">
    <w:name w:val="Plain Text"/>
    <w:basedOn w:val="a"/>
    <w:link w:val="af"/>
    <w:uiPriority w:val="99"/>
    <w:unhideWhenUsed/>
    <w:rsid w:val="002B1037"/>
    <w:pPr>
      <w:jc w:val="left"/>
    </w:pPr>
    <w:rPr>
      <w:rFonts w:ascii="Consolas" w:eastAsia="Calibri" w:hAnsi="Consolas"/>
      <w:sz w:val="21"/>
      <w:szCs w:val="21"/>
      <w:lang w:val="ru-RU"/>
    </w:rPr>
  </w:style>
  <w:style w:type="character" w:customStyle="1" w:styleId="af">
    <w:name w:val="Текст Знак"/>
    <w:basedOn w:val="a0"/>
    <w:link w:val="ae"/>
    <w:uiPriority w:val="99"/>
    <w:rsid w:val="002B1037"/>
    <w:rPr>
      <w:rFonts w:ascii="Consolas" w:eastAsia="Calibri" w:hAnsi="Consolas"/>
      <w:sz w:val="21"/>
      <w:szCs w:val="21"/>
      <w:lang w:eastAsia="en-US"/>
    </w:rPr>
  </w:style>
  <w:style w:type="character" w:styleId="af0">
    <w:name w:val="annotation reference"/>
    <w:basedOn w:val="a0"/>
    <w:semiHidden/>
    <w:rsid w:val="006817AB"/>
    <w:rPr>
      <w:sz w:val="16"/>
      <w:szCs w:val="16"/>
    </w:rPr>
  </w:style>
  <w:style w:type="paragraph" w:styleId="af1">
    <w:name w:val="annotation text"/>
    <w:basedOn w:val="a"/>
    <w:link w:val="af2"/>
    <w:semiHidden/>
    <w:rsid w:val="006817AB"/>
    <w:rPr>
      <w:szCs w:val="20"/>
    </w:rPr>
  </w:style>
  <w:style w:type="character" w:customStyle="1" w:styleId="af2">
    <w:name w:val="Текст примечания Знак"/>
    <w:basedOn w:val="a0"/>
    <w:link w:val="af1"/>
    <w:semiHidden/>
    <w:rsid w:val="006817AB"/>
    <w:rPr>
      <w:sz w:val="22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6817A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817AB"/>
    <w:rPr>
      <w:rFonts w:ascii="Tahoma" w:hAnsi="Tahoma" w:cs="Tahoma"/>
      <w:sz w:val="16"/>
      <w:szCs w:val="16"/>
      <w:lang w:val="en-US" w:eastAsia="en-US"/>
    </w:rPr>
  </w:style>
  <w:style w:type="character" w:styleId="af5">
    <w:name w:val="Hyperlink"/>
    <w:basedOn w:val="a0"/>
    <w:rsid w:val="006817AB"/>
    <w:rPr>
      <w:color w:val="0000FF"/>
      <w:u w:val="single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1761A5"/>
    <w:rPr>
      <w:b/>
      <w:bCs/>
      <w:sz w:val="20"/>
    </w:rPr>
  </w:style>
  <w:style w:type="character" w:customStyle="1" w:styleId="af7">
    <w:name w:val="Тема примечания Знак"/>
    <w:basedOn w:val="af2"/>
    <w:link w:val="af6"/>
    <w:uiPriority w:val="99"/>
    <w:semiHidden/>
    <w:rsid w:val="001761A5"/>
    <w:rPr>
      <w:b/>
      <w:bCs/>
      <w:sz w:val="22"/>
      <w:lang w:val="en-US" w:eastAsia="en-US"/>
    </w:rPr>
  </w:style>
  <w:style w:type="paragraph" w:styleId="af8">
    <w:name w:val="Normal (Web)"/>
    <w:basedOn w:val="a"/>
    <w:uiPriority w:val="99"/>
    <w:unhideWhenUsed/>
    <w:rsid w:val="00F05B57"/>
    <w:pPr>
      <w:jc w:val="left"/>
    </w:pPr>
    <w:rPr>
      <w:rFonts w:eastAsia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2B1037"/>
    <w:pPr>
      <w:jc w:val="both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93198F"/>
    <w:pPr>
      <w:keepNext/>
      <w:outlineLvl w:val="0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98F"/>
    <w:rPr>
      <w:b/>
      <w:sz w:val="56"/>
      <w:lang w:val="en-US"/>
    </w:rPr>
  </w:style>
  <w:style w:type="paragraph" w:styleId="a3">
    <w:name w:val="Title"/>
    <w:basedOn w:val="a"/>
    <w:link w:val="a4"/>
    <w:qFormat/>
    <w:rsid w:val="0093198F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93198F"/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93198F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a6">
    <w:name w:val="header"/>
    <w:basedOn w:val="a"/>
    <w:link w:val="a7"/>
    <w:uiPriority w:val="99"/>
    <w:unhideWhenUsed/>
    <w:rsid w:val="002B10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1037"/>
  </w:style>
  <w:style w:type="paragraph" w:styleId="a8">
    <w:name w:val="footer"/>
    <w:basedOn w:val="a"/>
    <w:link w:val="a9"/>
    <w:uiPriority w:val="99"/>
    <w:unhideWhenUsed/>
    <w:rsid w:val="002B10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1037"/>
  </w:style>
  <w:style w:type="paragraph" w:styleId="aa">
    <w:name w:val="List Continue"/>
    <w:basedOn w:val="a"/>
    <w:autoRedefine/>
    <w:rsid w:val="002B1037"/>
    <w:pPr>
      <w:numPr>
        <w:ilvl w:val="1"/>
      </w:numPr>
      <w:tabs>
        <w:tab w:val="num" w:pos="0"/>
      </w:tabs>
    </w:pPr>
    <w:rPr>
      <w:szCs w:val="20"/>
      <w:lang w:val="ru-RU"/>
    </w:rPr>
  </w:style>
  <w:style w:type="paragraph" w:customStyle="1" w:styleId="ConsPlusNormal">
    <w:name w:val="ConsPlusNormal"/>
    <w:rsid w:val="002B10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Чернокожин. Содержание."/>
    <w:basedOn w:val="a"/>
    <w:autoRedefine/>
    <w:uiPriority w:val="99"/>
    <w:rsid w:val="002B1037"/>
    <w:rPr>
      <w:b/>
      <w:caps/>
      <w:sz w:val="24"/>
    </w:rPr>
  </w:style>
  <w:style w:type="paragraph" w:styleId="ac">
    <w:name w:val="Body Text"/>
    <w:basedOn w:val="a"/>
    <w:link w:val="ad"/>
    <w:rsid w:val="002B1037"/>
    <w:pPr>
      <w:spacing w:after="120"/>
    </w:pPr>
  </w:style>
  <w:style w:type="character" w:customStyle="1" w:styleId="ad">
    <w:name w:val="Основной текст Знак"/>
    <w:basedOn w:val="a0"/>
    <w:link w:val="ac"/>
    <w:rsid w:val="002B1037"/>
    <w:rPr>
      <w:sz w:val="22"/>
      <w:szCs w:val="22"/>
      <w:lang w:val="en-US" w:eastAsia="en-US"/>
    </w:rPr>
  </w:style>
  <w:style w:type="paragraph" w:styleId="ae">
    <w:name w:val="Plain Text"/>
    <w:basedOn w:val="a"/>
    <w:link w:val="af"/>
    <w:uiPriority w:val="99"/>
    <w:unhideWhenUsed/>
    <w:rsid w:val="002B1037"/>
    <w:pPr>
      <w:jc w:val="left"/>
    </w:pPr>
    <w:rPr>
      <w:rFonts w:ascii="Consolas" w:eastAsia="Calibri" w:hAnsi="Consolas"/>
      <w:sz w:val="21"/>
      <w:szCs w:val="21"/>
      <w:lang w:val="ru-RU"/>
    </w:rPr>
  </w:style>
  <w:style w:type="character" w:customStyle="1" w:styleId="af">
    <w:name w:val="Текст Знак"/>
    <w:basedOn w:val="a0"/>
    <w:link w:val="ae"/>
    <w:uiPriority w:val="99"/>
    <w:rsid w:val="002B1037"/>
    <w:rPr>
      <w:rFonts w:ascii="Consolas" w:eastAsia="Calibri" w:hAnsi="Consolas"/>
      <w:sz w:val="21"/>
      <w:szCs w:val="21"/>
      <w:lang w:eastAsia="en-US"/>
    </w:rPr>
  </w:style>
  <w:style w:type="character" w:styleId="af0">
    <w:name w:val="annotation reference"/>
    <w:basedOn w:val="a0"/>
    <w:semiHidden/>
    <w:rsid w:val="006817AB"/>
    <w:rPr>
      <w:sz w:val="16"/>
      <w:szCs w:val="16"/>
    </w:rPr>
  </w:style>
  <w:style w:type="paragraph" w:styleId="af1">
    <w:name w:val="annotation text"/>
    <w:basedOn w:val="a"/>
    <w:link w:val="af2"/>
    <w:semiHidden/>
    <w:rsid w:val="006817AB"/>
    <w:rPr>
      <w:szCs w:val="20"/>
    </w:rPr>
  </w:style>
  <w:style w:type="character" w:customStyle="1" w:styleId="af2">
    <w:name w:val="Текст примечания Знак"/>
    <w:basedOn w:val="a0"/>
    <w:link w:val="af1"/>
    <w:semiHidden/>
    <w:rsid w:val="006817AB"/>
    <w:rPr>
      <w:sz w:val="22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6817A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817AB"/>
    <w:rPr>
      <w:rFonts w:ascii="Tahoma" w:hAnsi="Tahoma" w:cs="Tahoma"/>
      <w:sz w:val="16"/>
      <w:szCs w:val="16"/>
      <w:lang w:val="en-US" w:eastAsia="en-US"/>
    </w:rPr>
  </w:style>
  <w:style w:type="character" w:styleId="af5">
    <w:name w:val="Hyperlink"/>
    <w:basedOn w:val="a0"/>
    <w:rsid w:val="006817AB"/>
    <w:rPr>
      <w:color w:val="0000FF"/>
      <w:u w:val="single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1761A5"/>
    <w:rPr>
      <w:b/>
      <w:bCs/>
      <w:sz w:val="20"/>
    </w:rPr>
  </w:style>
  <w:style w:type="character" w:customStyle="1" w:styleId="af7">
    <w:name w:val="Тема примечания Знак"/>
    <w:basedOn w:val="af2"/>
    <w:link w:val="af6"/>
    <w:uiPriority w:val="99"/>
    <w:semiHidden/>
    <w:rsid w:val="001761A5"/>
    <w:rPr>
      <w:b/>
      <w:bCs/>
      <w:sz w:val="22"/>
      <w:lang w:val="en-US" w:eastAsia="en-US"/>
    </w:rPr>
  </w:style>
  <w:style w:type="paragraph" w:styleId="af8">
    <w:name w:val="Normal (Web)"/>
    <w:basedOn w:val="a"/>
    <w:uiPriority w:val="99"/>
    <w:unhideWhenUsed/>
    <w:rsid w:val="00F05B57"/>
    <w:pPr>
      <w:jc w:val="left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A01534AA122D044834F40184A6B92A7" ma:contentTypeVersion="1" ma:contentTypeDescription="Создание документа." ma:contentTypeScope="" ma:versionID="8e6c8727b109f856b4335f28646cd18a">
  <xsd:schema xmlns:xsd="http://www.w3.org/2001/XMLSchema" xmlns:xs="http://www.w3.org/2001/XMLSchema" xmlns:p="http://schemas.microsoft.com/office/2006/metadata/properties" xmlns:ns2="e63f0622-03a3-48ad-bd69-471872041c9c" targetNamespace="http://schemas.microsoft.com/office/2006/metadata/properties" ma:root="true" ma:fieldsID="626a31984c2dfc42d3b79352a55743d8" ns2:_="">
    <xsd:import namespace="e63f0622-03a3-48ad-bd69-471872041c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f0622-03a3-48ad-bd69-471872041c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>
  <documentManagement>
    <_dlc_DocId xmlns="e63f0622-03a3-48ad-bd69-471872041c9c">PW5NEMYFFYY3-37-202</_dlc_DocId>
    <_dlc_DocIdUrl xmlns="e63f0622-03a3-48ad-bd69-471872041c9c">
      <Url>https://apple/business/_layouts/DocIdRedir.aspx?ID=PW5NEMYFFYY3-37-202</Url>
      <Description>PW5NEMYFFYY3-37-202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8BB8D-950E-40ED-AFEC-61FB41E91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3f0622-03a3-48ad-bd69-471872041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DCC4EF-A52F-45FB-A85B-4E000ED33B2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DADB5D8-79D6-4D1E-ADC9-8F0CCB9CBB89}">
  <ds:schemaRefs>
    <ds:schemaRef ds:uri="http://schemas.microsoft.com/office/2006/metadata/properties"/>
    <ds:schemaRef ds:uri="e63f0622-03a3-48ad-bd69-471872041c9c"/>
  </ds:schemaRefs>
</ds:datastoreItem>
</file>

<file path=customXml/itemProps4.xml><?xml version="1.0" encoding="utf-8"?>
<ds:datastoreItem xmlns:ds="http://schemas.openxmlformats.org/officeDocument/2006/customXml" ds:itemID="{1E7C815B-AAB2-4556-8533-9E955D9F3DF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7B681B-F709-4697-83C3-8BA7D8EF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3161</Words>
  <Characters>18022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</Company>
  <LinksUpToDate>false</LinksUpToDate>
  <CharactersWithSpaces>21141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m.zakalina</dc:creator>
  <cp:lastModifiedBy>Мигранова Регина Фангизовна</cp:lastModifiedBy>
  <cp:revision>2</cp:revision>
  <dcterms:created xsi:type="dcterms:W3CDTF">2014-06-05T13:24:00Z</dcterms:created>
  <dcterms:modified xsi:type="dcterms:W3CDTF">2014-06-05T13:24:00Z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0x0101002A01534AA122D044834F40184A6B92A7</vt:lpwstr>
  </property>
  <property fmtid="{D5CDD505-2E9C-101B-9397-08002B2CF9AE}" pid="3" name="_dlc_DocIdItemGuid">
    <vt:lpwstr>194cefc5-69e6-4790-ae82-1d05a57f7740</vt:lpwstr>
  </property>
</Properties>
</file>